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7922" w:rsidRDefault="00BA7922" w:rsidP="00BA7922">
      <w:pPr>
        <w:spacing w:after="0" w:line="240" w:lineRule="auto"/>
        <w:jc w:val="center"/>
        <w:rPr>
          <w:rFonts w:ascii="Times New Roman" w:hAnsi="Times New Roman"/>
          <w:b/>
          <w:sz w:val="28"/>
          <w:szCs w:val="28"/>
        </w:rPr>
      </w:pPr>
      <w:r>
        <w:rPr>
          <w:rFonts w:ascii="Times New Roman" w:hAnsi="Times New Roman"/>
          <w:b/>
          <w:sz w:val="28"/>
          <w:szCs w:val="28"/>
        </w:rPr>
        <w:t xml:space="preserve">ОТЧЕТ </w:t>
      </w:r>
      <w:r w:rsidR="003E0733" w:rsidRPr="003E0733">
        <w:rPr>
          <w:rFonts w:ascii="Times New Roman" w:hAnsi="Times New Roman"/>
          <w:b/>
          <w:sz w:val="28"/>
          <w:szCs w:val="28"/>
        </w:rPr>
        <w:t>О ДЕЯТЕЛЬНОСТИ</w:t>
      </w:r>
    </w:p>
    <w:p w:rsidR="003E0733" w:rsidRDefault="003E0733" w:rsidP="00BA7922">
      <w:pPr>
        <w:spacing w:after="0" w:line="240" w:lineRule="auto"/>
        <w:jc w:val="center"/>
        <w:rPr>
          <w:rFonts w:ascii="Times New Roman" w:hAnsi="Times New Roman"/>
          <w:b/>
          <w:sz w:val="28"/>
          <w:szCs w:val="28"/>
        </w:rPr>
      </w:pPr>
      <w:bookmarkStart w:id="0" w:name="_GoBack"/>
      <w:bookmarkEnd w:id="0"/>
      <w:r w:rsidRPr="003E0733">
        <w:rPr>
          <w:rFonts w:ascii="Times New Roman" w:hAnsi="Times New Roman"/>
          <w:b/>
          <w:sz w:val="28"/>
          <w:szCs w:val="28"/>
        </w:rPr>
        <w:t xml:space="preserve"> ТИХОРЕЦКОГО МЕСТНОГО ОТДЕЛЕНИЯ</w:t>
      </w:r>
    </w:p>
    <w:p w:rsidR="009F6016" w:rsidRPr="0031608E" w:rsidRDefault="0031608E" w:rsidP="00674368">
      <w:pPr>
        <w:spacing w:after="0" w:line="240" w:lineRule="auto"/>
        <w:jc w:val="center"/>
        <w:rPr>
          <w:rFonts w:ascii="Times New Roman" w:hAnsi="Times New Roman"/>
          <w:b/>
          <w:sz w:val="28"/>
          <w:szCs w:val="28"/>
        </w:rPr>
      </w:pPr>
      <w:r w:rsidRPr="0031608E">
        <w:rPr>
          <w:rFonts w:ascii="Times New Roman" w:hAnsi="Times New Roman"/>
          <w:b/>
          <w:sz w:val="28"/>
          <w:szCs w:val="28"/>
        </w:rPr>
        <w:t xml:space="preserve"> КРАСНОДАРСКОГО РЕГИОНАЛЬНОГО ОТДЕЛЕНИЯ ОБЩЕРОССИЙСКОЙ ОБЩЕСТВЕННОЙ ОРГАНИЗАЦИИ «ВСЕРОССИЙСКИЙ СОВЕТ МЕСТНОГО САМОУПРАВЛЕНИЯ» </w:t>
      </w:r>
    </w:p>
    <w:p w:rsidR="00720185" w:rsidRDefault="003E0733" w:rsidP="00674368">
      <w:pPr>
        <w:spacing w:after="0" w:line="240" w:lineRule="auto"/>
        <w:jc w:val="center"/>
        <w:rPr>
          <w:rFonts w:ascii="Times New Roman" w:hAnsi="Times New Roman"/>
          <w:b/>
          <w:sz w:val="28"/>
          <w:szCs w:val="28"/>
        </w:rPr>
      </w:pPr>
      <w:r w:rsidRPr="003E0733">
        <w:rPr>
          <w:rFonts w:ascii="Times New Roman" w:hAnsi="Times New Roman"/>
          <w:b/>
          <w:sz w:val="28"/>
          <w:szCs w:val="28"/>
        </w:rPr>
        <w:t>ЗА</w:t>
      </w:r>
      <w:r w:rsidRPr="00D41C0B">
        <w:rPr>
          <w:rFonts w:ascii="Times New Roman" w:hAnsi="Times New Roman"/>
          <w:b/>
          <w:sz w:val="28"/>
          <w:szCs w:val="28"/>
        </w:rPr>
        <w:t xml:space="preserve"> </w:t>
      </w:r>
      <w:r w:rsidR="00D41C0B" w:rsidRPr="00D41C0B">
        <w:rPr>
          <w:rFonts w:ascii="Times New Roman" w:hAnsi="Times New Roman"/>
          <w:b/>
          <w:sz w:val="36"/>
          <w:szCs w:val="36"/>
        </w:rPr>
        <w:t>2019</w:t>
      </w:r>
      <w:r w:rsidRPr="003E0733">
        <w:rPr>
          <w:rFonts w:ascii="Times New Roman" w:hAnsi="Times New Roman"/>
          <w:b/>
          <w:sz w:val="28"/>
          <w:szCs w:val="28"/>
        </w:rPr>
        <w:t xml:space="preserve"> ГОД.</w:t>
      </w:r>
    </w:p>
    <w:p w:rsidR="00D41C0B" w:rsidRDefault="00D41C0B" w:rsidP="00674368">
      <w:pPr>
        <w:spacing w:after="0"/>
        <w:rPr>
          <w:rFonts w:ascii="Times New Roman" w:hAnsi="Times New Roman"/>
          <w:b/>
          <w:sz w:val="28"/>
          <w:szCs w:val="28"/>
        </w:rPr>
      </w:pPr>
    </w:p>
    <w:p w:rsidR="00720185" w:rsidRDefault="00720185" w:rsidP="0031608E">
      <w:pPr>
        <w:spacing w:after="0" w:line="240" w:lineRule="auto"/>
        <w:ind w:firstLine="708"/>
        <w:jc w:val="both"/>
        <w:rPr>
          <w:rFonts w:ascii="Times New Roman" w:hAnsi="Times New Roman"/>
          <w:sz w:val="28"/>
          <w:szCs w:val="28"/>
        </w:rPr>
      </w:pPr>
      <w:r>
        <w:rPr>
          <w:rFonts w:ascii="Times New Roman" w:hAnsi="Times New Roman"/>
          <w:sz w:val="28"/>
          <w:szCs w:val="28"/>
        </w:rPr>
        <w:t>Тихорецкое местное отделение Краснода</w:t>
      </w:r>
      <w:r w:rsidR="00D41C0B">
        <w:rPr>
          <w:rFonts w:ascii="Times New Roman" w:hAnsi="Times New Roman"/>
          <w:sz w:val="28"/>
          <w:szCs w:val="28"/>
        </w:rPr>
        <w:t>рского регионального отделения О</w:t>
      </w:r>
      <w:r>
        <w:rPr>
          <w:rFonts w:ascii="Times New Roman" w:hAnsi="Times New Roman"/>
          <w:sz w:val="28"/>
          <w:szCs w:val="28"/>
        </w:rPr>
        <w:t xml:space="preserve">бщероссийской общественной организации «Всероссийский Совет местного </w:t>
      </w:r>
      <w:r w:rsidR="003E0733">
        <w:rPr>
          <w:rFonts w:ascii="Times New Roman" w:hAnsi="Times New Roman"/>
          <w:sz w:val="28"/>
          <w:szCs w:val="28"/>
        </w:rPr>
        <w:t>самоуправления» создано</w:t>
      </w:r>
      <w:r>
        <w:rPr>
          <w:rFonts w:ascii="Times New Roman" w:hAnsi="Times New Roman"/>
          <w:sz w:val="28"/>
          <w:szCs w:val="28"/>
        </w:rPr>
        <w:t xml:space="preserve"> в феврале 2010 года. </w:t>
      </w:r>
    </w:p>
    <w:p w:rsidR="00720185" w:rsidRDefault="00720185" w:rsidP="0031608E">
      <w:pPr>
        <w:spacing w:after="0" w:line="240" w:lineRule="auto"/>
        <w:ind w:firstLine="708"/>
        <w:jc w:val="both"/>
        <w:rPr>
          <w:rFonts w:ascii="Times New Roman" w:hAnsi="Times New Roman"/>
          <w:sz w:val="28"/>
          <w:szCs w:val="28"/>
        </w:rPr>
      </w:pPr>
      <w:r>
        <w:rPr>
          <w:rFonts w:ascii="Times New Roman" w:hAnsi="Times New Roman"/>
          <w:sz w:val="28"/>
          <w:szCs w:val="28"/>
        </w:rPr>
        <w:t xml:space="preserve">Участники </w:t>
      </w:r>
      <w:r w:rsidR="003E0733">
        <w:rPr>
          <w:rFonts w:ascii="Times New Roman" w:hAnsi="Times New Roman"/>
          <w:sz w:val="28"/>
          <w:szCs w:val="28"/>
        </w:rPr>
        <w:t xml:space="preserve">первого </w:t>
      </w:r>
      <w:r w:rsidR="00F216A4">
        <w:rPr>
          <w:rFonts w:ascii="Times New Roman" w:hAnsi="Times New Roman"/>
          <w:sz w:val="28"/>
          <w:szCs w:val="28"/>
        </w:rPr>
        <w:t>общего собрания</w:t>
      </w:r>
      <w:r w:rsidR="003E0733">
        <w:rPr>
          <w:rFonts w:ascii="Times New Roman" w:hAnsi="Times New Roman"/>
          <w:sz w:val="28"/>
          <w:szCs w:val="28"/>
        </w:rPr>
        <w:t xml:space="preserve">, </w:t>
      </w:r>
      <w:r w:rsidR="00F216A4">
        <w:rPr>
          <w:rFonts w:ascii="Times New Roman" w:hAnsi="Times New Roman"/>
          <w:sz w:val="28"/>
          <w:szCs w:val="28"/>
        </w:rPr>
        <w:t>состоявшегося 26</w:t>
      </w:r>
      <w:r w:rsidR="003E0733">
        <w:rPr>
          <w:rFonts w:ascii="Times New Roman" w:hAnsi="Times New Roman"/>
          <w:sz w:val="28"/>
          <w:szCs w:val="28"/>
        </w:rPr>
        <w:t xml:space="preserve"> февраля 2010 года</w:t>
      </w:r>
      <w:r w:rsidR="00E627FE">
        <w:rPr>
          <w:rFonts w:ascii="Times New Roman" w:hAnsi="Times New Roman"/>
          <w:sz w:val="28"/>
          <w:szCs w:val="28"/>
        </w:rPr>
        <w:t>,</w:t>
      </w:r>
      <w:r w:rsidR="003E0733">
        <w:rPr>
          <w:rFonts w:ascii="Times New Roman" w:hAnsi="Times New Roman"/>
          <w:sz w:val="28"/>
          <w:szCs w:val="28"/>
        </w:rPr>
        <w:t xml:space="preserve"> </w:t>
      </w:r>
      <w:r>
        <w:rPr>
          <w:rFonts w:ascii="Times New Roman" w:hAnsi="Times New Roman"/>
          <w:sz w:val="28"/>
          <w:szCs w:val="28"/>
        </w:rPr>
        <w:t>приняли решение о создании Тихорецкого местного отделения Краснодарского регионального отделения общероссийской общественной организации «Всероссийский Совет местного самоупра</w:t>
      </w:r>
      <w:r w:rsidR="003E0733">
        <w:rPr>
          <w:rFonts w:ascii="Times New Roman" w:hAnsi="Times New Roman"/>
          <w:sz w:val="28"/>
          <w:szCs w:val="28"/>
        </w:rPr>
        <w:t xml:space="preserve">вления», избрали местный </w:t>
      </w:r>
      <w:r w:rsidR="00F216A4">
        <w:rPr>
          <w:rFonts w:ascii="Times New Roman" w:hAnsi="Times New Roman"/>
          <w:sz w:val="28"/>
          <w:szCs w:val="28"/>
        </w:rPr>
        <w:t>Совет, контрольно</w:t>
      </w:r>
      <w:r w:rsidR="003E0733">
        <w:rPr>
          <w:rFonts w:ascii="Times New Roman" w:hAnsi="Times New Roman"/>
          <w:sz w:val="28"/>
          <w:szCs w:val="28"/>
        </w:rPr>
        <w:t xml:space="preserve">-ревизионную </w:t>
      </w:r>
      <w:r w:rsidR="00F216A4">
        <w:rPr>
          <w:rFonts w:ascii="Times New Roman" w:hAnsi="Times New Roman"/>
          <w:sz w:val="28"/>
          <w:szCs w:val="28"/>
        </w:rPr>
        <w:t>ко</w:t>
      </w:r>
      <w:r w:rsidR="000434B7">
        <w:rPr>
          <w:rFonts w:ascii="Times New Roman" w:hAnsi="Times New Roman"/>
          <w:sz w:val="28"/>
          <w:szCs w:val="28"/>
        </w:rPr>
        <w:t>миссию и исполнительный комитет.</w:t>
      </w:r>
      <w:r w:rsidR="00F216A4">
        <w:rPr>
          <w:rFonts w:ascii="Times New Roman" w:hAnsi="Times New Roman"/>
          <w:sz w:val="28"/>
          <w:szCs w:val="28"/>
        </w:rPr>
        <w:t xml:space="preserve"> </w:t>
      </w:r>
      <w:r w:rsidR="000434B7">
        <w:rPr>
          <w:rFonts w:ascii="Times New Roman" w:hAnsi="Times New Roman"/>
          <w:sz w:val="28"/>
          <w:szCs w:val="28"/>
        </w:rPr>
        <w:t>Деятельность Тихорецкого местного отделения осуществл</w:t>
      </w:r>
      <w:r w:rsidR="0093373E">
        <w:rPr>
          <w:rFonts w:ascii="Times New Roman" w:hAnsi="Times New Roman"/>
          <w:sz w:val="28"/>
          <w:szCs w:val="28"/>
        </w:rPr>
        <w:t>яется в соответствии с Уставом О</w:t>
      </w:r>
      <w:r w:rsidR="000434B7">
        <w:rPr>
          <w:rFonts w:ascii="Times New Roman" w:hAnsi="Times New Roman"/>
          <w:sz w:val="28"/>
          <w:szCs w:val="28"/>
        </w:rPr>
        <w:t xml:space="preserve">бщероссийской общественной организации «Всероссийский Совет </w:t>
      </w:r>
      <w:r w:rsidR="00332004">
        <w:rPr>
          <w:rFonts w:ascii="Times New Roman" w:hAnsi="Times New Roman"/>
          <w:sz w:val="28"/>
          <w:szCs w:val="28"/>
        </w:rPr>
        <w:t xml:space="preserve">местного самоуправления» </w:t>
      </w:r>
      <w:r w:rsidR="000434B7">
        <w:rPr>
          <w:rFonts w:ascii="Times New Roman" w:hAnsi="Times New Roman"/>
          <w:sz w:val="28"/>
          <w:szCs w:val="28"/>
        </w:rPr>
        <w:t>на основании плана работы</w:t>
      </w:r>
      <w:r w:rsidR="00A62DB9">
        <w:rPr>
          <w:rFonts w:ascii="Times New Roman" w:hAnsi="Times New Roman"/>
          <w:sz w:val="28"/>
          <w:szCs w:val="28"/>
        </w:rPr>
        <w:t xml:space="preserve"> организации</w:t>
      </w:r>
      <w:r w:rsidR="000434B7">
        <w:rPr>
          <w:rFonts w:ascii="Times New Roman" w:hAnsi="Times New Roman"/>
          <w:sz w:val="28"/>
          <w:szCs w:val="28"/>
        </w:rPr>
        <w:t xml:space="preserve">. </w:t>
      </w:r>
      <w:r w:rsidR="0079202E">
        <w:rPr>
          <w:rFonts w:ascii="Times New Roman" w:hAnsi="Times New Roman"/>
          <w:sz w:val="28"/>
          <w:szCs w:val="28"/>
        </w:rPr>
        <w:t>Председателем является Зотов Андрей Харитонович.</w:t>
      </w:r>
    </w:p>
    <w:p w:rsidR="0079202E" w:rsidRDefault="0079202E" w:rsidP="0031608E">
      <w:pPr>
        <w:spacing w:after="0" w:line="240" w:lineRule="auto"/>
        <w:ind w:firstLine="851"/>
        <w:contextualSpacing/>
        <w:jc w:val="both"/>
        <w:rPr>
          <w:rFonts w:ascii="Times New Roman" w:hAnsi="Times New Roman"/>
          <w:kern w:val="2"/>
          <w:sz w:val="28"/>
          <w:szCs w:val="28"/>
        </w:rPr>
      </w:pPr>
      <w:r w:rsidRPr="005F25F2">
        <w:rPr>
          <w:rFonts w:ascii="Times New Roman" w:hAnsi="Times New Roman"/>
          <w:kern w:val="2"/>
          <w:sz w:val="28"/>
          <w:szCs w:val="28"/>
        </w:rPr>
        <w:t>Важнейшим направлением деятельности общественной организации</w:t>
      </w:r>
      <w:r>
        <w:rPr>
          <w:rFonts w:ascii="Times New Roman" w:hAnsi="Times New Roman"/>
          <w:kern w:val="2"/>
          <w:sz w:val="28"/>
          <w:szCs w:val="28"/>
        </w:rPr>
        <w:t xml:space="preserve"> </w:t>
      </w:r>
      <w:r w:rsidRPr="005F25F2">
        <w:rPr>
          <w:rFonts w:ascii="Times New Roman" w:hAnsi="Times New Roman"/>
          <w:kern w:val="2"/>
          <w:sz w:val="28"/>
          <w:szCs w:val="28"/>
        </w:rPr>
        <w:t xml:space="preserve">в </w:t>
      </w:r>
      <w:r>
        <w:rPr>
          <w:rFonts w:ascii="Times New Roman" w:hAnsi="Times New Roman"/>
          <w:kern w:val="2"/>
          <w:sz w:val="28"/>
          <w:szCs w:val="28"/>
        </w:rPr>
        <w:t>Тихорецком</w:t>
      </w:r>
      <w:r w:rsidRPr="005F25F2">
        <w:rPr>
          <w:rFonts w:ascii="Times New Roman" w:hAnsi="Times New Roman"/>
          <w:kern w:val="2"/>
          <w:sz w:val="28"/>
          <w:szCs w:val="28"/>
        </w:rPr>
        <w:t xml:space="preserve"> район</w:t>
      </w:r>
      <w:r>
        <w:rPr>
          <w:rFonts w:ascii="Times New Roman" w:hAnsi="Times New Roman"/>
          <w:kern w:val="2"/>
          <w:sz w:val="28"/>
          <w:szCs w:val="28"/>
        </w:rPr>
        <w:t>е</w:t>
      </w:r>
      <w:r w:rsidRPr="005F25F2">
        <w:rPr>
          <w:rFonts w:ascii="Times New Roman" w:hAnsi="Times New Roman"/>
          <w:kern w:val="2"/>
          <w:sz w:val="28"/>
          <w:szCs w:val="28"/>
        </w:rPr>
        <w:t xml:space="preserve"> </w:t>
      </w:r>
      <w:r>
        <w:rPr>
          <w:rFonts w:ascii="Times New Roman" w:hAnsi="Times New Roman"/>
          <w:kern w:val="2"/>
          <w:sz w:val="28"/>
          <w:szCs w:val="28"/>
        </w:rPr>
        <w:t xml:space="preserve">является </w:t>
      </w:r>
      <w:r w:rsidRPr="005F25F2">
        <w:rPr>
          <w:rFonts w:ascii="Times New Roman" w:hAnsi="Times New Roman"/>
          <w:kern w:val="2"/>
          <w:sz w:val="28"/>
          <w:szCs w:val="28"/>
        </w:rPr>
        <w:t>поддержк</w:t>
      </w:r>
      <w:r>
        <w:rPr>
          <w:rFonts w:ascii="Times New Roman" w:hAnsi="Times New Roman"/>
          <w:kern w:val="2"/>
          <w:sz w:val="28"/>
          <w:szCs w:val="28"/>
        </w:rPr>
        <w:t>а</w:t>
      </w:r>
      <w:r w:rsidRPr="005F25F2">
        <w:rPr>
          <w:rFonts w:ascii="Times New Roman" w:hAnsi="Times New Roman"/>
          <w:kern w:val="2"/>
          <w:sz w:val="28"/>
          <w:szCs w:val="28"/>
        </w:rPr>
        <w:t xml:space="preserve"> общественной инициативы, </w:t>
      </w:r>
      <w:r>
        <w:rPr>
          <w:rFonts w:ascii="Times New Roman" w:hAnsi="Times New Roman"/>
          <w:kern w:val="2"/>
          <w:sz w:val="28"/>
          <w:szCs w:val="28"/>
        </w:rPr>
        <w:t>активизация</w:t>
      </w:r>
      <w:r w:rsidRPr="005F25F2">
        <w:rPr>
          <w:rFonts w:ascii="Times New Roman" w:hAnsi="Times New Roman"/>
          <w:kern w:val="2"/>
          <w:sz w:val="28"/>
          <w:szCs w:val="28"/>
        </w:rPr>
        <w:t xml:space="preserve"> участия муниципального сообщества в процессах принятия и реализац</w:t>
      </w:r>
      <w:r>
        <w:rPr>
          <w:rFonts w:ascii="Times New Roman" w:hAnsi="Times New Roman"/>
          <w:kern w:val="2"/>
          <w:sz w:val="28"/>
          <w:szCs w:val="28"/>
        </w:rPr>
        <w:t>ии общегосударственных решений.</w:t>
      </w:r>
    </w:p>
    <w:p w:rsidR="0079202E" w:rsidRDefault="0079202E" w:rsidP="0031608E">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В 2019 году общими усилиями всех уровней местной власти, при поддержке главы Тихорецкого района Анатолия Александровича </w:t>
      </w:r>
      <w:proofErr w:type="spellStart"/>
      <w:r>
        <w:rPr>
          <w:rFonts w:ascii="Times New Roman" w:hAnsi="Times New Roman"/>
          <w:sz w:val="28"/>
          <w:szCs w:val="28"/>
        </w:rPr>
        <w:t>Перепелина</w:t>
      </w:r>
      <w:proofErr w:type="spellEnd"/>
      <w:r>
        <w:rPr>
          <w:rFonts w:ascii="Times New Roman" w:hAnsi="Times New Roman"/>
          <w:sz w:val="28"/>
          <w:szCs w:val="28"/>
        </w:rPr>
        <w:t xml:space="preserve">, активных </w:t>
      </w:r>
      <w:proofErr w:type="spellStart"/>
      <w:r>
        <w:rPr>
          <w:rFonts w:ascii="Times New Roman" w:hAnsi="Times New Roman"/>
          <w:sz w:val="28"/>
          <w:szCs w:val="28"/>
        </w:rPr>
        <w:t>тихоречан</w:t>
      </w:r>
      <w:proofErr w:type="spellEnd"/>
      <w:r>
        <w:rPr>
          <w:rFonts w:ascii="Times New Roman" w:hAnsi="Times New Roman"/>
          <w:sz w:val="28"/>
          <w:szCs w:val="28"/>
        </w:rPr>
        <w:t xml:space="preserve"> удалось выполнить намеченные планы в экономической, социальной и других сферах жизни муниципалитета.</w:t>
      </w:r>
    </w:p>
    <w:p w:rsidR="0079202E" w:rsidRDefault="0079202E" w:rsidP="00674368">
      <w:pPr>
        <w:spacing w:after="0" w:line="240" w:lineRule="auto"/>
        <w:ind w:firstLine="851"/>
        <w:contextualSpacing/>
        <w:jc w:val="both"/>
        <w:rPr>
          <w:rFonts w:ascii="Times New Roman" w:hAnsi="Times New Roman"/>
          <w:sz w:val="28"/>
          <w:szCs w:val="28"/>
        </w:rPr>
      </w:pPr>
      <w:r>
        <w:rPr>
          <w:rFonts w:ascii="Times New Roman" w:hAnsi="Times New Roman"/>
          <w:sz w:val="28"/>
          <w:szCs w:val="28"/>
        </w:rPr>
        <w:t xml:space="preserve">Работа местного отделения строилась в соответствии с приоритетами и задачами, которые актуальны для жителей района и которые ставит перед кубанцами губернатор Краснодарского края Вениамин Иванович Кондратьев, председатель Законодательного Собрания Краснодарского края Юрий Александрович </w:t>
      </w:r>
      <w:proofErr w:type="spellStart"/>
      <w:r>
        <w:rPr>
          <w:rFonts w:ascii="Times New Roman" w:hAnsi="Times New Roman"/>
          <w:sz w:val="28"/>
          <w:szCs w:val="28"/>
        </w:rPr>
        <w:t>Бурлачко</w:t>
      </w:r>
      <w:proofErr w:type="spellEnd"/>
      <w:r>
        <w:rPr>
          <w:rFonts w:ascii="Times New Roman" w:hAnsi="Times New Roman"/>
          <w:sz w:val="28"/>
          <w:szCs w:val="28"/>
        </w:rPr>
        <w:t>.</w:t>
      </w:r>
    </w:p>
    <w:p w:rsidR="00332004" w:rsidRDefault="0031608E"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состав местного Совета входят </w:t>
      </w:r>
      <w:r w:rsidR="00720185">
        <w:rPr>
          <w:rFonts w:ascii="Times New Roman" w:hAnsi="Times New Roman"/>
          <w:sz w:val="28"/>
          <w:szCs w:val="28"/>
        </w:rPr>
        <w:t xml:space="preserve">депутаты районного и поселенческого уровня, представители исполнительной власти, лидеры общественного мнения муниципального образования Тихорецкий район. </w:t>
      </w:r>
    </w:p>
    <w:p w:rsidR="00332004" w:rsidRDefault="00332004" w:rsidP="0031608E">
      <w:pPr>
        <w:spacing w:after="0" w:line="240" w:lineRule="auto"/>
        <w:ind w:firstLine="851"/>
        <w:jc w:val="both"/>
        <w:rPr>
          <w:rFonts w:ascii="Times New Roman" w:hAnsi="Times New Roman"/>
          <w:sz w:val="28"/>
          <w:szCs w:val="28"/>
        </w:rPr>
      </w:pPr>
      <w:r>
        <w:rPr>
          <w:rFonts w:ascii="Times New Roman" w:hAnsi="Times New Roman"/>
          <w:sz w:val="28"/>
          <w:szCs w:val="28"/>
        </w:rPr>
        <w:t>При планировании деятельности местного отделения учитывались проблемные вопросы организации местного самоуправления на территории муниципального образования Тихорецкий район. При решении вопросов благоустройства, освещения, выделения земельных участков для развития инфраструктуры поселений, санитарного состояния территорий, учитывается мнение членов местного отделения ВСМС. Предложения по вышеназванным вопросам обсуждаются на заседаниях местного Совета и направляются при необходимости на рассмотрение общего собрания Тихорецкого местного отделения ВСМС.</w:t>
      </w:r>
    </w:p>
    <w:p w:rsidR="00332004" w:rsidRDefault="00332004"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Существует и обратная связь - депутаты районного и поселенческого уровней доводят до сведения членов местного отделения ВСМС информацию о </w:t>
      </w:r>
      <w:r>
        <w:rPr>
          <w:rFonts w:ascii="Times New Roman" w:hAnsi="Times New Roman"/>
          <w:sz w:val="28"/>
          <w:szCs w:val="28"/>
        </w:rPr>
        <w:lastRenderedPageBreak/>
        <w:t>решениях, принимаемых на сессиях Советов, отчитываются о своей деятельности на избирательном округе.</w:t>
      </w:r>
    </w:p>
    <w:p w:rsidR="00720185" w:rsidRDefault="003E0733"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настоящее время общее количество членов Тихорецкого местного отделения ВСМС – </w:t>
      </w:r>
      <w:r w:rsidR="000E42E2">
        <w:rPr>
          <w:rFonts w:ascii="Times New Roman" w:hAnsi="Times New Roman"/>
          <w:sz w:val="28"/>
          <w:szCs w:val="28"/>
        </w:rPr>
        <w:t>472</w:t>
      </w:r>
      <w:r w:rsidR="00883191" w:rsidRPr="00710155">
        <w:rPr>
          <w:rFonts w:ascii="Times New Roman" w:hAnsi="Times New Roman"/>
          <w:sz w:val="28"/>
          <w:szCs w:val="28"/>
        </w:rPr>
        <w:t xml:space="preserve"> </w:t>
      </w:r>
      <w:r w:rsidR="00883191">
        <w:rPr>
          <w:rFonts w:ascii="Times New Roman" w:hAnsi="Times New Roman"/>
          <w:sz w:val="28"/>
          <w:szCs w:val="28"/>
        </w:rPr>
        <w:t>человек</w:t>
      </w:r>
      <w:r w:rsidR="000E42E2">
        <w:rPr>
          <w:rFonts w:ascii="Times New Roman" w:hAnsi="Times New Roman"/>
          <w:sz w:val="28"/>
          <w:szCs w:val="28"/>
        </w:rPr>
        <w:t>а</w:t>
      </w:r>
      <w:r w:rsidR="00332004">
        <w:rPr>
          <w:rFonts w:ascii="Times New Roman" w:hAnsi="Times New Roman"/>
          <w:sz w:val="28"/>
          <w:szCs w:val="28"/>
        </w:rPr>
        <w:t xml:space="preserve">, что составляет </w:t>
      </w:r>
      <w:r w:rsidR="00332004" w:rsidRPr="00E93259">
        <w:rPr>
          <w:rFonts w:ascii="Times New Roman" w:hAnsi="Times New Roman"/>
          <w:sz w:val="28"/>
          <w:szCs w:val="28"/>
        </w:rPr>
        <w:t>0,</w:t>
      </w:r>
      <w:r w:rsidR="00E93259" w:rsidRPr="00E93259">
        <w:rPr>
          <w:rFonts w:ascii="Times New Roman" w:hAnsi="Times New Roman"/>
          <w:sz w:val="28"/>
          <w:szCs w:val="28"/>
        </w:rPr>
        <w:t xml:space="preserve">6 </w:t>
      </w:r>
      <w:r w:rsidRPr="00E93259">
        <w:rPr>
          <w:rFonts w:ascii="Times New Roman" w:hAnsi="Times New Roman"/>
          <w:sz w:val="28"/>
          <w:szCs w:val="28"/>
        </w:rPr>
        <w:t>%</w:t>
      </w:r>
      <w:r>
        <w:rPr>
          <w:rFonts w:ascii="Times New Roman" w:hAnsi="Times New Roman"/>
          <w:sz w:val="28"/>
          <w:szCs w:val="28"/>
        </w:rPr>
        <w:t xml:space="preserve"> от взрослого населения Тихорецкого района</w:t>
      </w:r>
      <w:r w:rsidR="00883191">
        <w:rPr>
          <w:rFonts w:ascii="Times New Roman" w:hAnsi="Times New Roman"/>
          <w:sz w:val="28"/>
          <w:szCs w:val="28"/>
        </w:rPr>
        <w:t>, в том числе молодежи</w:t>
      </w:r>
      <w:r w:rsidR="00332004">
        <w:rPr>
          <w:rFonts w:ascii="Times New Roman" w:hAnsi="Times New Roman"/>
          <w:sz w:val="28"/>
          <w:szCs w:val="28"/>
        </w:rPr>
        <w:t xml:space="preserve"> - </w:t>
      </w:r>
      <w:r w:rsidR="000E42E2">
        <w:rPr>
          <w:rFonts w:ascii="Times New Roman" w:hAnsi="Times New Roman"/>
          <w:sz w:val="28"/>
          <w:szCs w:val="28"/>
        </w:rPr>
        <w:t>70</w:t>
      </w:r>
      <w:r w:rsidR="00332004" w:rsidRPr="00710155">
        <w:rPr>
          <w:rFonts w:ascii="Times New Roman" w:hAnsi="Times New Roman"/>
          <w:sz w:val="28"/>
          <w:szCs w:val="28"/>
        </w:rPr>
        <w:t xml:space="preserve"> </w:t>
      </w:r>
      <w:r w:rsidR="000A0691">
        <w:rPr>
          <w:rFonts w:ascii="Times New Roman" w:hAnsi="Times New Roman"/>
          <w:sz w:val="28"/>
          <w:szCs w:val="28"/>
        </w:rPr>
        <w:t xml:space="preserve">человек, что составляет </w:t>
      </w:r>
      <w:r w:rsidR="000E42E2">
        <w:rPr>
          <w:rFonts w:ascii="Times New Roman" w:hAnsi="Times New Roman"/>
          <w:sz w:val="28"/>
          <w:szCs w:val="28"/>
        </w:rPr>
        <w:t>14,8</w:t>
      </w:r>
      <w:r w:rsidR="00332004">
        <w:rPr>
          <w:rFonts w:ascii="Times New Roman" w:hAnsi="Times New Roman"/>
          <w:sz w:val="28"/>
          <w:szCs w:val="28"/>
        </w:rPr>
        <w:t xml:space="preserve"> </w:t>
      </w:r>
      <w:r w:rsidR="00232FE9">
        <w:rPr>
          <w:rFonts w:ascii="Times New Roman" w:hAnsi="Times New Roman"/>
          <w:sz w:val="28"/>
          <w:szCs w:val="28"/>
        </w:rPr>
        <w:t xml:space="preserve">% от </w:t>
      </w:r>
      <w:r w:rsidR="00246906">
        <w:rPr>
          <w:rFonts w:ascii="Times New Roman" w:hAnsi="Times New Roman"/>
          <w:sz w:val="28"/>
          <w:szCs w:val="28"/>
        </w:rPr>
        <w:t xml:space="preserve">общего количества членов ВСМС. За </w:t>
      </w:r>
      <w:r w:rsidR="000E42E2">
        <w:rPr>
          <w:rFonts w:ascii="Times New Roman" w:hAnsi="Times New Roman"/>
          <w:sz w:val="28"/>
          <w:szCs w:val="28"/>
        </w:rPr>
        <w:t>2019 год</w:t>
      </w:r>
      <w:r w:rsidR="00246906">
        <w:rPr>
          <w:rFonts w:ascii="Times New Roman" w:hAnsi="Times New Roman"/>
          <w:sz w:val="28"/>
          <w:szCs w:val="28"/>
        </w:rPr>
        <w:t xml:space="preserve"> местное от</w:t>
      </w:r>
      <w:r w:rsidR="00332004">
        <w:rPr>
          <w:rFonts w:ascii="Times New Roman" w:hAnsi="Times New Roman"/>
          <w:sz w:val="28"/>
          <w:szCs w:val="28"/>
        </w:rPr>
        <w:t xml:space="preserve">деление ВСМС пополнилось </w:t>
      </w:r>
      <w:r w:rsidR="000A0691">
        <w:rPr>
          <w:rFonts w:ascii="Times New Roman" w:hAnsi="Times New Roman"/>
          <w:sz w:val="28"/>
          <w:szCs w:val="28"/>
        </w:rPr>
        <w:t>11</w:t>
      </w:r>
      <w:r w:rsidR="000E42E2">
        <w:rPr>
          <w:rFonts w:ascii="Times New Roman" w:hAnsi="Times New Roman"/>
          <w:sz w:val="28"/>
          <w:szCs w:val="28"/>
        </w:rPr>
        <w:t>9</w:t>
      </w:r>
      <w:r w:rsidR="00332004" w:rsidRPr="00710155">
        <w:rPr>
          <w:rFonts w:ascii="Times New Roman" w:hAnsi="Times New Roman"/>
          <w:sz w:val="28"/>
          <w:szCs w:val="28"/>
        </w:rPr>
        <w:t xml:space="preserve"> </w:t>
      </w:r>
      <w:r w:rsidR="00246906">
        <w:rPr>
          <w:rFonts w:ascii="Times New Roman" w:hAnsi="Times New Roman"/>
          <w:sz w:val="28"/>
          <w:szCs w:val="28"/>
        </w:rPr>
        <w:t>членами</w:t>
      </w:r>
      <w:r w:rsidR="000E42E2">
        <w:rPr>
          <w:rFonts w:ascii="Times New Roman" w:hAnsi="Times New Roman"/>
          <w:sz w:val="28"/>
          <w:szCs w:val="28"/>
        </w:rPr>
        <w:t xml:space="preserve"> организации, 39 из них </w:t>
      </w:r>
      <w:r w:rsidR="000A0691">
        <w:rPr>
          <w:rFonts w:ascii="Times New Roman" w:hAnsi="Times New Roman"/>
          <w:sz w:val="28"/>
          <w:szCs w:val="28"/>
        </w:rPr>
        <w:t>(32,8</w:t>
      </w:r>
      <w:r w:rsidR="000E42E2">
        <w:rPr>
          <w:rFonts w:ascii="Times New Roman" w:hAnsi="Times New Roman"/>
          <w:sz w:val="28"/>
          <w:szCs w:val="28"/>
        </w:rPr>
        <w:t xml:space="preserve"> %) – молодежь.</w:t>
      </w:r>
      <w:r w:rsidR="00246906">
        <w:rPr>
          <w:rFonts w:ascii="Times New Roman" w:hAnsi="Times New Roman"/>
          <w:sz w:val="28"/>
          <w:szCs w:val="28"/>
        </w:rPr>
        <w:t xml:space="preserve"> </w:t>
      </w:r>
    </w:p>
    <w:p w:rsidR="00246906" w:rsidRDefault="000E42E2" w:rsidP="0031608E">
      <w:pPr>
        <w:spacing w:after="0" w:line="240" w:lineRule="auto"/>
        <w:ind w:firstLine="851"/>
        <w:jc w:val="both"/>
        <w:rPr>
          <w:rFonts w:ascii="Times New Roman" w:hAnsi="Times New Roman"/>
          <w:sz w:val="28"/>
          <w:szCs w:val="28"/>
        </w:rPr>
      </w:pPr>
      <w:r>
        <w:rPr>
          <w:rFonts w:ascii="Times New Roman" w:hAnsi="Times New Roman"/>
          <w:sz w:val="28"/>
          <w:szCs w:val="28"/>
        </w:rPr>
        <w:t>В 2019</w:t>
      </w:r>
      <w:r w:rsidR="00246906">
        <w:rPr>
          <w:rFonts w:ascii="Times New Roman" w:hAnsi="Times New Roman"/>
          <w:sz w:val="28"/>
          <w:szCs w:val="28"/>
        </w:rPr>
        <w:t xml:space="preserve"> </w:t>
      </w:r>
      <w:r w:rsidR="00DC3694">
        <w:rPr>
          <w:rFonts w:ascii="Times New Roman" w:hAnsi="Times New Roman"/>
          <w:sz w:val="28"/>
          <w:szCs w:val="28"/>
        </w:rPr>
        <w:t>году на</w:t>
      </w:r>
      <w:r w:rsidR="00246906">
        <w:rPr>
          <w:rFonts w:ascii="Times New Roman" w:hAnsi="Times New Roman"/>
          <w:sz w:val="28"/>
          <w:szCs w:val="28"/>
        </w:rPr>
        <w:t xml:space="preserve"> территории Тихорецкого района состоялись следующие выборные кампании:</w:t>
      </w:r>
    </w:p>
    <w:p w:rsidR="00246906" w:rsidRDefault="00246906"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выборы </w:t>
      </w:r>
      <w:r w:rsidR="000E42E2">
        <w:rPr>
          <w:rFonts w:ascii="Times New Roman" w:hAnsi="Times New Roman"/>
          <w:sz w:val="28"/>
          <w:szCs w:val="28"/>
        </w:rPr>
        <w:t>депутатов Советов всех 11 сельских поселений Тихорецкого</w:t>
      </w:r>
      <w:r w:rsidR="00590B9D">
        <w:rPr>
          <w:rFonts w:ascii="Times New Roman" w:hAnsi="Times New Roman"/>
          <w:sz w:val="28"/>
          <w:szCs w:val="28"/>
        </w:rPr>
        <w:t xml:space="preserve"> район</w:t>
      </w:r>
      <w:r w:rsidR="000E42E2">
        <w:rPr>
          <w:rFonts w:ascii="Times New Roman" w:hAnsi="Times New Roman"/>
          <w:sz w:val="28"/>
          <w:szCs w:val="28"/>
        </w:rPr>
        <w:t>а</w:t>
      </w:r>
      <w:r w:rsidR="00590B9D">
        <w:rPr>
          <w:rFonts w:ascii="Times New Roman" w:hAnsi="Times New Roman"/>
          <w:sz w:val="28"/>
          <w:szCs w:val="28"/>
        </w:rPr>
        <w:t>;</w:t>
      </w:r>
    </w:p>
    <w:p w:rsidR="00590B9D" w:rsidRDefault="00590B9D" w:rsidP="0031608E">
      <w:pPr>
        <w:spacing w:after="0" w:line="240" w:lineRule="auto"/>
        <w:ind w:firstLine="851"/>
        <w:jc w:val="both"/>
        <w:rPr>
          <w:rFonts w:ascii="Times New Roman" w:hAnsi="Times New Roman"/>
          <w:sz w:val="28"/>
          <w:szCs w:val="28"/>
        </w:rPr>
      </w:pPr>
      <w:r>
        <w:rPr>
          <w:rFonts w:ascii="Times New Roman" w:hAnsi="Times New Roman"/>
          <w:sz w:val="28"/>
          <w:szCs w:val="28"/>
        </w:rPr>
        <w:t>- выборы главы</w:t>
      </w:r>
      <w:r w:rsidR="00A30A09">
        <w:rPr>
          <w:rFonts w:ascii="Times New Roman" w:hAnsi="Times New Roman"/>
          <w:sz w:val="28"/>
          <w:szCs w:val="28"/>
        </w:rPr>
        <w:t xml:space="preserve"> Терновского </w:t>
      </w:r>
      <w:r w:rsidR="000E42E2">
        <w:rPr>
          <w:rFonts w:ascii="Times New Roman" w:hAnsi="Times New Roman"/>
          <w:sz w:val="28"/>
          <w:szCs w:val="28"/>
        </w:rPr>
        <w:t>сельского поселения</w:t>
      </w:r>
      <w:r w:rsidR="0031608E">
        <w:rPr>
          <w:rFonts w:ascii="Times New Roman" w:hAnsi="Times New Roman"/>
          <w:sz w:val="28"/>
          <w:szCs w:val="28"/>
        </w:rPr>
        <w:t xml:space="preserve"> Тихорецкого района</w:t>
      </w:r>
      <w:r w:rsidR="000E42E2">
        <w:rPr>
          <w:rFonts w:ascii="Times New Roman" w:hAnsi="Times New Roman"/>
          <w:sz w:val="28"/>
          <w:szCs w:val="28"/>
        </w:rPr>
        <w:t>;</w:t>
      </w:r>
      <w:r w:rsidR="0031608E">
        <w:rPr>
          <w:rFonts w:ascii="Times New Roman" w:hAnsi="Times New Roman"/>
          <w:sz w:val="28"/>
          <w:szCs w:val="28"/>
        </w:rPr>
        <w:t xml:space="preserve"> </w:t>
      </w:r>
    </w:p>
    <w:p w:rsidR="000E42E2" w:rsidRDefault="000E42E2"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выборы главы </w:t>
      </w:r>
      <w:proofErr w:type="spellStart"/>
      <w:r w:rsidR="00A30A09">
        <w:rPr>
          <w:rFonts w:ascii="Times New Roman" w:hAnsi="Times New Roman"/>
          <w:sz w:val="28"/>
          <w:szCs w:val="28"/>
        </w:rPr>
        <w:t>Отрадненского</w:t>
      </w:r>
      <w:proofErr w:type="spellEnd"/>
      <w:r w:rsidR="00A30A09">
        <w:rPr>
          <w:rFonts w:ascii="Times New Roman" w:hAnsi="Times New Roman"/>
          <w:sz w:val="28"/>
          <w:szCs w:val="28"/>
        </w:rPr>
        <w:t xml:space="preserve"> </w:t>
      </w:r>
      <w:r>
        <w:rPr>
          <w:rFonts w:ascii="Times New Roman" w:hAnsi="Times New Roman"/>
          <w:sz w:val="28"/>
          <w:szCs w:val="28"/>
        </w:rPr>
        <w:t>сельского поселения</w:t>
      </w:r>
      <w:r w:rsidR="0031608E">
        <w:rPr>
          <w:rFonts w:ascii="Times New Roman" w:hAnsi="Times New Roman"/>
          <w:sz w:val="28"/>
          <w:szCs w:val="28"/>
        </w:rPr>
        <w:t xml:space="preserve"> Тихорецкого района</w:t>
      </w:r>
      <w:r>
        <w:rPr>
          <w:rFonts w:ascii="Times New Roman" w:hAnsi="Times New Roman"/>
          <w:sz w:val="28"/>
          <w:szCs w:val="28"/>
        </w:rPr>
        <w:t>;</w:t>
      </w:r>
    </w:p>
    <w:p w:rsidR="000E42E2" w:rsidRDefault="0031608E" w:rsidP="0031608E">
      <w:pPr>
        <w:spacing w:after="0" w:line="240" w:lineRule="auto"/>
        <w:ind w:firstLine="851"/>
        <w:jc w:val="both"/>
        <w:rPr>
          <w:rFonts w:ascii="Times New Roman" w:hAnsi="Times New Roman"/>
          <w:sz w:val="28"/>
          <w:szCs w:val="28"/>
        </w:rPr>
      </w:pPr>
      <w:r>
        <w:rPr>
          <w:rFonts w:ascii="Times New Roman" w:hAnsi="Times New Roman"/>
          <w:sz w:val="28"/>
          <w:szCs w:val="28"/>
        </w:rPr>
        <w:t>-</w:t>
      </w:r>
      <w:r w:rsidR="000E42E2">
        <w:rPr>
          <w:rFonts w:ascii="Times New Roman" w:hAnsi="Times New Roman"/>
          <w:sz w:val="28"/>
          <w:szCs w:val="28"/>
        </w:rPr>
        <w:t xml:space="preserve">выборы главы </w:t>
      </w:r>
      <w:proofErr w:type="spellStart"/>
      <w:r w:rsidR="00A30A09">
        <w:rPr>
          <w:rFonts w:ascii="Times New Roman" w:hAnsi="Times New Roman"/>
          <w:sz w:val="28"/>
          <w:szCs w:val="28"/>
        </w:rPr>
        <w:t>Еремизино</w:t>
      </w:r>
      <w:proofErr w:type="spellEnd"/>
      <w:r w:rsidR="00A30A09">
        <w:rPr>
          <w:rFonts w:ascii="Times New Roman" w:hAnsi="Times New Roman"/>
          <w:sz w:val="28"/>
          <w:szCs w:val="28"/>
        </w:rPr>
        <w:t xml:space="preserve">-Борисовского </w:t>
      </w:r>
      <w:r w:rsidR="000E42E2">
        <w:rPr>
          <w:rFonts w:ascii="Times New Roman" w:hAnsi="Times New Roman"/>
          <w:sz w:val="28"/>
          <w:szCs w:val="28"/>
        </w:rPr>
        <w:t>сельского поселения</w:t>
      </w:r>
      <w:r>
        <w:rPr>
          <w:rFonts w:ascii="Times New Roman" w:hAnsi="Times New Roman"/>
          <w:sz w:val="28"/>
          <w:szCs w:val="28"/>
        </w:rPr>
        <w:t xml:space="preserve"> Тихорецкого района</w:t>
      </w:r>
      <w:r w:rsidR="000E42E2">
        <w:rPr>
          <w:rFonts w:ascii="Times New Roman" w:hAnsi="Times New Roman"/>
          <w:sz w:val="28"/>
          <w:szCs w:val="28"/>
        </w:rPr>
        <w:t>;</w:t>
      </w:r>
    </w:p>
    <w:p w:rsidR="00A30A09" w:rsidRDefault="000E42E2" w:rsidP="00674368">
      <w:pPr>
        <w:spacing w:after="0" w:line="240" w:lineRule="auto"/>
        <w:ind w:firstLine="851"/>
        <w:jc w:val="both"/>
        <w:rPr>
          <w:rFonts w:ascii="Times New Roman" w:hAnsi="Times New Roman"/>
          <w:sz w:val="28"/>
          <w:szCs w:val="28"/>
        </w:rPr>
      </w:pPr>
      <w:r>
        <w:rPr>
          <w:rFonts w:ascii="Times New Roman" w:hAnsi="Times New Roman"/>
          <w:sz w:val="28"/>
          <w:szCs w:val="28"/>
        </w:rPr>
        <w:t xml:space="preserve">- выборы главы </w:t>
      </w:r>
      <w:proofErr w:type="spellStart"/>
      <w:r w:rsidR="00A30A09">
        <w:rPr>
          <w:rFonts w:ascii="Times New Roman" w:hAnsi="Times New Roman"/>
          <w:sz w:val="28"/>
          <w:szCs w:val="28"/>
        </w:rPr>
        <w:t>Парковского</w:t>
      </w:r>
      <w:proofErr w:type="spellEnd"/>
      <w:r w:rsidR="00A30A09">
        <w:rPr>
          <w:rFonts w:ascii="Times New Roman" w:hAnsi="Times New Roman"/>
          <w:sz w:val="28"/>
          <w:szCs w:val="28"/>
        </w:rPr>
        <w:t xml:space="preserve"> </w:t>
      </w:r>
      <w:r>
        <w:rPr>
          <w:rFonts w:ascii="Times New Roman" w:hAnsi="Times New Roman"/>
          <w:sz w:val="28"/>
          <w:szCs w:val="28"/>
        </w:rPr>
        <w:t>сельского поселения</w:t>
      </w:r>
      <w:r w:rsidR="0031608E">
        <w:rPr>
          <w:rFonts w:ascii="Times New Roman" w:hAnsi="Times New Roman"/>
          <w:sz w:val="28"/>
          <w:szCs w:val="28"/>
        </w:rPr>
        <w:t xml:space="preserve"> Тихорецкого района</w:t>
      </w:r>
      <w:r>
        <w:rPr>
          <w:rFonts w:ascii="Times New Roman" w:hAnsi="Times New Roman"/>
          <w:sz w:val="28"/>
          <w:szCs w:val="28"/>
        </w:rPr>
        <w:t>.</w:t>
      </w:r>
    </w:p>
    <w:p w:rsidR="00590B9D" w:rsidRDefault="00332004"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Большую помощь в организации и проведении выборов оказали члены местного Совета и Тихорецкого местного отделения, проживающие в поселениях. </w:t>
      </w:r>
      <w:r w:rsidR="00DC3694">
        <w:rPr>
          <w:rFonts w:ascii="Times New Roman" w:hAnsi="Times New Roman"/>
          <w:sz w:val="28"/>
          <w:szCs w:val="28"/>
        </w:rPr>
        <w:t>В работе территориальных и участковых избирате</w:t>
      </w:r>
      <w:r w:rsidR="00A30A09">
        <w:rPr>
          <w:rFonts w:ascii="Times New Roman" w:hAnsi="Times New Roman"/>
          <w:sz w:val="28"/>
          <w:szCs w:val="28"/>
        </w:rPr>
        <w:t xml:space="preserve">льных комиссий приняли участие </w:t>
      </w:r>
      <w:r w:rsidR="00A30A09" w:rsidRPr="000A0691">
        <w:rPr>
          <w:rFonts w:ascii="Times New Roman" w:hAnsi="Times New Roman"/>
          <w:sz w:val="28"/>
          <w:szCs w:val="28"/>
        </w:rPr>
        <w:t>121</w:t>
      </w:r>
      <w:r w:rsidR="00DC3694">
        <w:rPr>
          <w:rFonts w:ascii="Times New Roman" w:hAnsi="Times New Roman"/>
          <w:sz w:val="28"/>
          <w:szCs w:val="28"/>
        </w:rPr>
        <w:t xml:space="preserve"> человек – членов местн</w:t>
      </w:r>
      <w:r>
        <w:rPr>
          <w:rFonts w:ascii="Times New Roman" w:hAnsi="Times New Roman"/>
          <w:sz w:val="28"/>
          <w:szCs w:val="28"/>
        </w:rPr>
        <w:t xml:space="preserve">ого отделения ВСМС. </w:t>
      </w:r>
      <w:proofErr w:type="gramStart"/>
      <w:r w:rsidR="0031608E">
        <w:rPr>
          <w:rFonts w:ascii="Times New Roman" w:hAnsi="Times New Roman"/>
          <w:sz w:val="28"/>
          <w:szCs w:val="28"/>
        </w:rPr>
        <w:t>Также,</w:t>
      </w:r>
      <w:r w:rsidR="0031608E" w:rsidRPr="000A0691">
        <w:rPr>
          <w:rFonts w:ascii="Times New Roman" w:hAnsi="Times New Roman"/>
          <w:sz w:val="28"/>
          <w:szCs w:val="28"/>
        </w:rPr>
        <w:t xml:space="preserve"> </w:t>
      </w:r>
      <w:r w:rsidR="0031608E">
        <w:rPr>
          <w:rFonts w:ascii="Times New Roman" w:hAnsi="Times New Roman"/>
          <w:sz w:val="28"/>
          <w:szCs w:val="28"/>
        </w:rPr>
        <w:t xml:space="preserve">  </w:t>
      </w:r>
      <w:proofErr w:type="gramEnd"/>
      <w:r w:rsidR="0031608E">
        <w:rPr>
          <w:rFonts w:ascii="Times New Roman" w:hAnsi="Times New Roman"/>
          <w:sz w:val="28"/>
          <w:szCs w:val="28"/>
        </w:rPr>
        <w:t xml:space="preserve">       </w:t>
      </w:r>
      <w:r w:rsidR="000A0691">
        <w:rPr>
          <w:rFonts w:ascii="Times New Roman" w:hAnsi="Times New Roman"/>
          <w:sz w:val="28"/>
          <w:szCs w:val="28"/>
        </w:rPr>
        <w:t>169 человек</w:t>
      </w:r>
      <w:r w:rsidR="00DC3694">
        <w:rPr>
          <w:rFonts w:ascii="Times New Roman" w:hAnsi="Times New Roman"/>
          <w:sz w:val="28"/>
          <w:szCs w:val="28"/>
        </w:rPr>
        <w:t xml:space="preserve"> были включены в список кандидатов на праймериз ВПП «ЕДИНАЯ РОССИЯ</w:t>
      </w:r>
      <w:r w:rsidR="00AE6873">
        <w:rPr>
          <w:rFonts w:ascii="Times New Roman" w:hAnsi="Times New Roman"/>
          <w:sz w:val="28"/>
          <w:szCs w:val="28"/>
        </w:rPr>
        <w:t xml:space="preserve">», </w:t>
      </w:r>
      <w:r w:rsidR="00B70661" w:rsidRPr="00AE6873">
        <w:rPr>
          <w:rFonts w:ascii="Times New Roman" w:hAnsi="Times New Roman"/>
          <w:sz w:val="28"/>
          <w:szCs w:val="28"/>
        </w:rPr>
        <w:t>158</w:t>
      </w:r>
      <w:r w:rsidR="00AE6873">
        <w:rPr>
          <w:rFonts w:ascii="Times New Roman" w:hAnsi="Times New Roman"/>
          <w:sz w:val="28"/>
          <w:szCs w:val="28"/>
        </w:rPr>
        <w:t xml:space="preserve"> членов ВСМС </w:t>
      </w:r>
      <w:r w:rsidR="00742478">
        <w:rPr>
          <w:rFonts w:ascii="Times New Roman" w:hAnsi="Times New Roman"/>
          <w:sz w:val="28"/>
          <w:szCs w:val="28"/>
        </w:rPr>
        <w:t>стали</w:t>
      </w:r>
      <w:r w:rsidR="00AE6873">
        <w:rPr>
          <w:rFonts w:ascii="Times New Roman" w:hAnsi="Times New Roman"/>
          <w:sz w:val="28"/>
          <w:szCs w:val="28"/>
        </w:rPr>
        <w:t xml:space="preserve"> депутатами Советов</w:t>
      </w:r>
      <w:r w:rsidR="00DC3694">
        <w:rPr>
          <w:rFonts w:ascii="Times New Roman" w:hAnsi="Times New Roman"/>
          <w:sz w:val="28"/>
          <w:szCs w:val="28"/>
        </w:rPr>
        <w:t xml:space="preserve"> </w:t>
      </w:r>
      <w:r w:rsidR="00AE6873">
        <w:rPr>
          <w:rFonts w:ascii="Times New Roman" w:hAnsi="Times New Roman"/>
          <w:sz w:val="28"/>
          <w:szCs w:val="28"/>
        </w:rPr>
        <w:t>сельских поселений Тихорецкого</w:t>
      </w:r>
      <w:r w:rsidR="00DC3694">
        <w:rPr>
          <w:rFonts w:ascii="Times New Roman" w:hAnsi="Times New Roman"/>
          <w:sz w:val="28"/>
          <w:szCs w:val="28"/>
        </w:rPr>
        <w:t xml:space="preserve"> район</w:t>
      </w:r>
      <w:r w:rsidR="00AE6873">
        <w:rPr>
          <w:rFonts w:ascii="Times New Roman" w:hAnsi="Times New Roman"/>
          <w:sz w:val="28"/>
          <w:szCs w:val="28"/>
        </w:rPr>
        <w:t>а</w:t>
      </w:r>
      <w:r w:rsidR="00886E4E">
        <w:rPr>
          <w:rFonts w:ascii="Times New Roman" w:hAnsi="Times New Roman"/>
          <w:sz w:val="28"/>
          <w:szCs w:val="28"/>
        </w:rPr>
        <w:t>.</w:t>
      </w:r>
    </w:p>
    <w:p w:rsidR="00BF671B" w:rsidRPr="00BF671B" w:rsidRDefault="007D6612" w:rsidP="0031608E">
      <w:pPr>
        <w:spacing w:after="0" w:line="240" w:lineRule="auto"/>
        <w:ind w:firstLine="851"/>
        <w:jc w:val="both"/>
        <w:rPr>
          <w:rFonts w:ascii="Times New Roman" w:hAnsi="Times New Roman"/>
          <w:color w:val="000000"/>
          <w:spacing w:val="1"/>
          <w:sz w:val="28"/>
          <w:szCs w:val="28"/>
        </w:rPr>
      </w:pPr>
      <w:r>
        <w:rPr>
          <w:rFonts w:ascii="Times New Roman" w:hAnsi="Times New Roman"/>
          <w:sz w:val="28"/>
          <w:szCs w:val="28"/>
        </w:rPr>
        <w:t>За отчетный период Тихорецким местным отделением проведено</w:t>
      </w:r>
      <w:r w:rsidR="009E0238">
        <w:rPr>
          <w:rFonts w:ascii="Times New Roman" w:hAnsi="Times New Roman"/>
          <w:sz w:val="28"/>
          <w:szCs w:val="28"/>
        </w:rPr>
        <w:t>:</w:t>
      </w:r>
      <w:r>
        <w:rPr>
          <w:rFonts w:ascii="Times New Roman" w:hAnsi="Times New Roman"/>
          <w:sz w:val="28"/>
          <w:szCs w:val="28"/>
        </w:rPr>
        <w:t xml:space="preserve"> </w:t>
      </w:r>
    </w:p>
    <w:p w:rsidR="007D6612" w:rsidRDefault="00BF671B" w:rsidP="0031608E">
      <w:pPr>
        <w:spacing w:after="0" w:line="240" w:lineRule="auto"/>
        <w:jc w:val="both"/>
        <w:rPr>
          <w:rFonts w:ascii="Times New Roman" w:hAnsi="Times New Roman"/>
          <w:sz w:val="28"/>
          <w:szCs w:val="28"/>
        </w:rPr>
      </w:pPr>
      <w:r w:rsidRPr="0031608E">
        <w:rPr>
          <w:rFonts w:ascii="Times New Roman" w:hAnsi="Times New Roman"/>
          <w:color w:val="000000"/>
          <w:spacing w:val="1"/>
          <w:sz w:val="28"/>
          <w:szCs w:val="28"/>
        </w:rPr>
        <w:t xml:space="preserve">2 </w:t>
      </w:r>
      <w:r w:rsidRPr="0031608E">
        <w:rPr>
          <w:rFonts w:ascii="Times New Roman" w:hAnsi="Times New Roman"/>
          <w:sz w:val="28"/>
          <w:szCs w:val="28"/>
        </w:rPr>
        <w:t>заседания местного Совета</w:t>
      </w:r>
      <w:r>
        <w:rPr>
          <w:rFonts w:ascii="Times New Roman" w:hAnsi="Times New Roman"/>
          <w:sz w:val="28"/>
          <w:szCs w:val="28"/>
        </w:rPr>
        <w:t xml:space="preserve"> </w:t>
      </w:r>
      <w:r w:rsidR="009E0238">
        <w:rPr>
          <w:rFonts w:ascii="Times New Roman" w:hAnsi="Times New Roman"/>
          <w:sz w:val="28"/>
          <w:szCs w:val="28"/>
        </w:rPr>
        <w:t>(15.02</w:t>
      </w:r>
      <w:r w:rsidR="004B1AD1">
        <w:rPr>
          <w:rFonts w:ascii="Times New Roman" w:hAnsi="Times New Roman"/>
          <w:sz w:val="28"/>
          <w:szCs w:val="28"/>
        </w:rPr>
        <w:t>.</w:t>
      </w:r>
      <w:r w:rsidR="009E0238">
        <w:rPr>
          <w:rFonts w:ascii="Times New Roman" w:hAnsi="Times New Roman"/>
          <w:sz w:val="28"/>
          <w:szCs w:val="28"/>
        </w:rPr>
        <w:t>2019 г. и 15.11.2019</w:t>
      </w:r>
      <w:r>
        <w:rPr>
          <w:rFonts w:ascii="Times New Roman" w:hAnsi="Times New Roman"/>
          <w:sz w:val="28"/>
          <w:szCs w:val="28"/>
        </w:rPr>
        <w:t xml:space="preserve"> г.) по </w:t>
      </w:r>
      <w:r w:rsidR="004B1AD1">
        <w:rPr>
          <w:rFonts w:ascii="Times New Roman" w:hAnsi="Times New Roman"/>
          <w:sz w:val="28"/>
          <w:szCs w:val="28"/>
        </w:rPr>
        <w:t>следующим вопросам:</w:t>
      </w:r>
    </w:p>
    <w:p w:rsidR="00EE778F" w:rsidRPr="00EE778F" w:rsidRDefault="00EE778F" w:rsidP="0031608E">
      <w:pPr>
        <w:spacing w:after="0" w:line="240" w:lineRule="auto"/>
        <w:ind w:firstLine="851"/>
        <w:jc w:val="both"/>
        <w:rPr>
          <w:rFonts w:ascii="Times New Roman" w:hAnsi="Times New Roman"/>
          <w:sz w:val="28"/>
          <w:szCs w:val="28"/>
        </w:rPr>
      </w:pPr>
      <w:r w:rsidRPr="00EE778F">
        <w:rPr>
          <w:rFonts w:ascii="Times New Roman" w:hAnsi="Times New Roman"/>
          <w:sz w:val="28"/>
          <w:szCs w:val="28"/>
        </w:rPr>
        <w:t xml:space="preserve">- </w:t>
      </w:r>
      <w:r>
        <w:rPr>
          <w:rFonts w:ascii="Times New Roman" w:hAnsi="Times New Roman"/>
          <w:sz w:val="28"/>
          <w:szCs w:val="28"/>
        </w:rPr>
        <w:t>о</w:t>
      </w:r>
      <w:r w:rsidR="009E0238" w:rsidRPr="00EE778F">
        <w:rPr>
          <w:rFonts w:ascii="Times New Roman" w:hAnsi="Times New Roman"/>
          <w:sz w:val="28"/>
          <w:szCs w:val="28"/>
        </w:rPr>
        <w:t xml:space="preserve">б итогах комплексной проверки ТМО </w:t>
      </w:r>
      <w:r w:rsidR="009A46F2" w:rsidRPr="00EE778F">
        <w:rPr>
          <w:rFonts w:ascii="Times New Roman" w:hAnsi="Times New Roman"/>
          <w:sz w:val="28"/>
          <w:szCs w:val="28"/>
        </w:rPr>
        <w:t>КРО ООО «ВСМС»</w:t>
      </w:r>
      <w:r w:rsidRPr="00EE778F">
        <w:rPr>
          <w:rFonts w:ascii="Times New Roman" w:hAnsi="Times New Roman"/>
          <w:sz w:val="28"/>
          <w:szCs w:val="28"/>
        </w:rPr>
        <w:t>;</w:t>
      </w:r>
    </w:p>
    <w:p w:rsidR="009D3447" w:rsidRPr="00EE778F" w:rsidRDefault="00EE778F" w:rsidP="0031608E">
      <w:pPr>
        <w:spacing w:after="0" w:line="240" w:lineRule="auto"/>
        <w:ind w:firstLine="851"/>
        <w:jc w:val="both"/>
        <w:rPr>
          <w:rFonts w:ascii="Times New Roman" w:hAnsi="Times New Roman"/>
          <w:sz w:val="28"/>
          <w:szCs w:val="28"/>
        </w:rPr>
      </w:pPr>
      <w:r>
        <w:rPr>
          <w:rFonts w:ascii="Times New Roman" w:hAnsi="Times New Roman"/>
          <w:sz w:val="28"/>
          <w:szCs w:val="28"/>
        </w:rPr>
        <w:t>- о</w:t>
      </w:r>
      <w:r w:rsidR="009A46F2" w:rsidRPr="00EE778F">
        <w:rPr>
          <w:rFonts w:ascii="Times New Roman" w:hAnsi="Times New Roman"/>
          <w:sz w:val="28"/>
          <w:szCs w:val="28"/>
        </w:rPr>
        <w:t>б избрании председателя Тихорецкого местного отделения, испол</w:t>
      </w:r>
      <w:r w:rsidR="00AE6873">
        <w:rPr>
          <w:rFonts w:ascii="Times New Roman" w:hAnsi="Times New Roman"/>
          <w:sz w:val="28"/>
          <w:szCs w:val="28"/>
        </w:rPr>
        <w:t xml:space="preserve">нительного </w:t>
      </w:r>
      <w:r w:rsidR="009A46F2" w:rsidRPr="00EE778F">
        <w:rPr>
          <w:rFonts w:ascii="Times New Roman" w:hAnsi="Times New Roman"/>
          <w:sz w:val="28"/>
          <w:szCs w:val="28"/>
        </w:rPr>
        <w:t>ком</w:t>
      </w:r>
      <w:r w:rsidR="00AE6873">
        <w:rPr>
          <w:rFonts w:ascii="Times New Roman" w:hAnsi="Times New Roman"/>
          <w:sz w:val="28"/>
          <w:szCs w:val="28"/>
        </w:rPr>
        <w:t>итет</w:t>
      </w:r>
      <w:r w:rsidR="009A46F2" w:rsidRPr="00EE778F">
        <w:rPr>
          <w:rFonts w:ascii="Times New Roman" w:hAnsi="Times New Roman"/>
          <w:sz w:val="28"/>
          <w:szCs w:val="28"/>
        </w:rPr>
        <w:t>а</w:t>
      </w:r>
      <w:r w:rsidR="009D3447" w:rsidRPr="00EE778F">
        <w:rPr>
          <w:rFonts w:ascii="Times New Roman" w:hAnsi="Times New Roman"/>
          <w:sz w:val="28"/>
          <w:szCs w:val="28"/>
        </w:rPr>
        <w:t>;</w:t>
      </w:r>
    </w:p>
    <w:p w:rsidR="009A46F2" w:rsidRPr="00EE778F" w:rsidRDefault="00EE778F" w:rsidP="0031608E">
      <w:pPr>
        <w:spacing w:after="0" w:line="240" w:lineRule="auto"/>
        <w:ind w:firstLine="851"/>
        <w:jc w:val="both"/>
        <w:rPr>
          <w:rFonts w:ascii="Times New Roman" w:hAnsi="Times New Roman"/>
          <w:sz w:val="28"/>
          <w:szCs w:val="28"/>
        </w:rPr>
      </w:pPr>
      <w:r>
        <w:rPr>
          <w:rFonts w:ascii="Times New Roman" w:hAnsi="Times New Roman"/>
          <w:sz w:val="28"/>
          <w:szCs w:val="28"/>
        </w:rPr>
        <w:t>-о</w:t>
      </w:r>
      <w:r w:rsidR="009A46F2" w:rsidRPr="00EE778F">
        <w:rPr>
          <w:rFonts w:ascii="Times New Roman" w:hAnsi="Times New Roman"/>
          <w:sz w:val="28"/>
          <w:szCs w:val="28"/>
        </w:rPr>
        <w:t>б участии в акции «Чистый город» в рамках двухмесячника по наведению санитарного порядка на территории Тихорецкого района;</w:t>
      </w:r>
    </w:p>
    <w:p w:rsidR="009A46F2" w:rsidRDefault="00EE778F" w:rsidP="0031608E">
      <w:pPr>
        <w:pStyle w:val="a5"/>
        <w:spacing w:after="0" w:line="240" w:lineRule="auto"/>
        <w:ind w:left="0" w:firstLine="851"/>
        <w:jc w:val="both"/>
        <w:rPr>
          <w:rFonts w:ascii="Times New Roman" w:hAnsi="Times New Roman"/>
          <w:sz w:val="28"/>
          <w:szCs w:val="28"/>
        </w:rPr>
      </w:pPr>
      <w:r>
        <w:rPr>
          <w:rFonts w:ascii="Times New Roman" w:hAnsi="Times New Roman"/>
          <w:sz w:val="28"/>
          <w:szCs w:val="28"/>
        </w:rPr>
        <w:t>- о</w:t>
      </w:r>
      <w:r w:rsidR="009A46F2">
        <w:rPr>
          <w:rFonts w:ascii="Times New Roman" w:hAnsi="Times New Roman"/>
          <w:sz w:val="28"/>
          <w:szCs w:val="28"/>
        </w:rPr>
        <w:t>б итогах деятельно</w:t>
      </w:r>
      <w:r>
        <w:rPr>
          <w:rFonts w:ascii="Times New Roman" w:hAnsi="Times New Roman"/>
          <w:sz w:val="28"/>
          <w:szCs w:val="28"/>
        </w:rPr>
        <w:t>сти М</w:t>
      </w:r>
      <w:r w:rsidR="00F145E5">
        <w:rPr>
          <w:rFonts w:ascii="Times New Roman" w:hAnsi="Times New Roman"/>
          <w:sz w:val="28"/>
          <w:szCs w:val="28"/>
        </w:rPr>
        <w:t>естного совета за 2019 год;</w:t>
      </w:r>
    </w:p>
    <w:p w:rsidR="009A46F2" w:rsidRPr="00EE778F" w:rsidRDefault="00EE778F" w:rsidP="0031608E">
      <w:pPr>
        <w:spacing w:after="0" w:line="240" w:lineRule="auto"/>
        <w:ind w:firstLine="851"/>
        <w:jc w:val="both"/>
        <w:rPr>
          <w:rFonts w:ascii="Times New Roman" w:hAnsi="Times New Roman"/>
          <w:sz w:val="28"/>
          <w:szCs w:val="28"/>
        </w:rPr>
      </w:pPr>
      <w:r>
        <w:rPr>
          <w:rFonts w:ascii="Times New Roman" w:hAnsi="Times New Roman"/>
          <w:sz w:val="28"/>
          <w:szCs w:val="28"/>
        </w:rPr>
        <w:t>- о</w:t>
      </w:r>
      <w:r w:rsidR="009A46F2" w:rsidRPr="00EE778F">
        <w:rPr>
          <w:rFonts w:ascii="Times New Roman" w:hAnsi="Times New Roman"/>
          <w:sz w:val="28"/>
          <w:szCs w:val="28"/>
        </w:rPr>
        <w:t xml:space="preserve">б избрании нового состава местного Совета и др. </w:t>
      </w:r>
    </w:p>
    <w:p w:rsidR="00F145E5" w:rsidRDefault="00F145E5" w:rsidP="0031608E">
      <w:pPr>
        <w:spacing w:after="0" w:line="240" w:lineRule="auto"/>
        <w:jc w:val="both"/>
        <w:rPr>
          <w:rFonts w:ascii="Times New Roman" w:hAnsi="Times New Roman"/>
          <w:sz w:val="28"/>
          <w:szCs w:val="28"/>
        </w:rPr>
      </w:pPr>
      <w:r w:rsidRPr="0031608E">
        <w:rPr>
          <w:rFonts w:ascii="Times New Roman" w:hAnsi="Times New Roman"/>
          <w:sz w:val="28"/>
          <w:szCs w:val="28"/>
        </w:rPr>
        <w:t>4 заседания исполкома</w:t>
      </w:r>
      <w:r w:rsidR="0031608E">
        <w:rPr>
          <w:rFonts w:ascii="Times New Roman" w:hAnsi="Times New Roman"/>
          <w:sz w:val="28"/>
          <w:szCs w:val="28"/>
        </w:rPr>
        <w:t xml:space="preserve"> (6.03.2019</w:t>
      </w:r>
      <w:r>
        <w:rPr>
          <w:rFonts w:ascii="Times New Roman" w:hAnsi="Times New Roman"/>
          <w:sz w:val="28"/>
          <w:szCs w:val="28"/>
        </w:rPr>
        <w:t>г., 22.04.20</w:t>
      </w:r>
      <w:r w:rsidR="0031608E">
        <w:rPr>
          <w:rFonts w:ascii="Times New Roman" w:hAnsi="Times New Roman"/>
          <w:sz w:val="28"/>
          <w:szCs w:val="28"/>
        </w:rPr>
        <w:t>19г., 6.06.2019г., 16.09.2019</w:t>
      </w:r>
      <w:r>
        <w:rPr>
          <w:rFonts w:ascii="Times New Roman" w:hAnsi="Times New Roman"/>
          <w:sz w:val="28"/>
          <w:szCs w:val="28"/>
        </w:rPr>
        <w:t>г.), на которых рассматривались вопросы:</w:t>
      </w:r>
    </w:p>
    <w:p w:rsidR="00246906" w:rsidRDefault="00F145E5"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 об участии членов ТМО ВСМС в субботниках;</w:t>
      </w:r>
    </w:p>
    <w:p w:rsidR="00F145E5" w:rsidRDefault="00F145E5"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об </w:t>
      </w:r>
      <w:r w:rsidR="0006561E">
        <w:rPr>
          <w:rFonts w:ascii="Times New Roman" w:hAnsi="Times New Roman"/>
          <w:sz w:val="28"/>
          <w:szCs w:val="28"/>
        </w:rPr>
        <w:t xml:space="preserve">организации и </w:t>
      </w:r>
      <w:r>
        <w:rPr>
          <w:rFonts w:ascii="Times New Roman" w:hAnsi="Times New Roman"/>
          <w:sz w:val="28"/>
          <w:szCs w:val="28"/>
        </w:rPr>
        <w:t xml:space="preserve">участии членов ТМО ВСМС </w:t>
      </w:r>
      <w:r w:rsidR="0006561E">
        <w:rPr>
          <w:rFonts w:ascii="Times New Roman" w:hAnsi="Times New Roman"/>
          <w:sz w:val="28"/>
          <w:szCs w:val="28"/>
        </w:rPr>
        <w:t>в народных гуляниях «Широкая Масленица»;</w:t>
      </w:r>
    </w:p>
    <w:p w:rsidR="0006561E" w:rsidRDefault="0006561E" w:rsidP="0031608E">
      <w:pPr>
        <w:spacing w:after="0" w:line="240" w:lineRule="auto"/>
        <w:ind w:firstLine="851"/>
        <w:jc w:val="both"/>
        <w:rPr>
          <w:rFonts w:ascii="Times New Roman" w:hAnsi="Times New Roman"/>
          <w:sz w:val="28"/>
          <w:szCs w:val="28"/>
        </w:rPr>
      </w:pPr>
      <w:r>
        <w:rPr>
          <w:rFonts w:ascii="Times New Roman" w:hAnsi="Times New Roman"/>
          <w:sz w:val="28"/>
          <w:szCs w:val="28"/>
        </w:rPr>
        <w:t>- о работе исполкома по привлечению молодёжных активистов в члены местного отделения ВСМС;</w:t>
      </w:r>
    </w:p>
    <w:p w:rsidR="0006561E" w:rsidRDefault="0006561E" w:rsidP="0031608E">
      <w:pPr>
        <w:spacing w:after="0" w:line="240" w:lineRule="auto"/>
        <w:ind w:firstLine="851"/>
        <w:jc w:val="both"/>
        <w:rPr>
          <w:rFonts w:ascii="Times New Roman" w:hAnsi="Times New Roman"/>
          <w:sz w:val="28"/>
          <w:szCs w:val="28"/>
        </w:rPr>
      </w:pPr>
      <w:r>
        <w:rPr>
          <w:rFonts w:ascii="Times New Roman" w:hAnsi="Times New Roman"/>
          <w:sz w:val="28"/>
          <w:szCs w:val="28"/>
        </w:rPr>
        <w:t>- об участии членов местного отделения ВСМС в первомайской демонстрации и мероприятиях, приуроченных ко Дню Побе</w:t>
      </w:r>
      <w:r w:rsidR="00AE6873">
        <w:rPr>
          <w:rFonts w:ascii="Times New Roman" w:hAnsi="Times New Roman"/>
          <w:sz w:val="28"/>
          <w:szCs w:val="28"/>
        </w:rPr>
        <w:t>ды в Великой Отечественной войне</w:t>
      </w:r>
      <w:r>
        <w:rPr>
          <w:rFonts w:ascii="Times New Roman" w:hAnsi="Times New Roman"/>
          <w:sz w:val="28"/>
          <w:szCs w:val="28"/>
        </w:rPr>
        <w:t>;</w:t>
      </w:r>
    </w:p>
    <w:p w:rsidR="00087117" w:rsidRDefault="00087117" w:rsidP="0031608E">
      <w:pPr>
        <w:spacing w:after="0" w:line="240" w:lineRule="auto"/>
        <w:ind w:firstLine="851"/>
        <w:jc w:val="both"/>
        <w:rPr>
          <w:rFonts w:ascii="Times New Roman" w:hAnsi="Times New Roman"/>
          <w:sz w:val="28"/>
          <w:szCs w:val="28"/>
        </w:rPr>
      </w:pPr>
      <w:r>
        <w:rPr>
          <w:rFonts w:ascii="Times New Roman" w:hAnsi="Times New Roman"/>
          <w:sz w:val="28"/>
          <w:szCs w:val="28"/>
        </w:rPr>
        <w:lastRenderedPageBreak/>
        <w:t>- об организации дежурства депутатов-единороссов в общественной приемной Тихорецкого местного отделения Партии «ЕДИНАЯ РОССИЯ»;</w:t>
      </w:r>
    </w:p>
    <w:p w:rsidR="00087117" w:rsidRDefault="00087117"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w:t>
      </w:r>
      <w:r w:rsidR="009A6F14">
        <w:rPr>
          <w:rFonts w:ascii="Times New Roman" w:hAnsi="Times New Roman"/>
          <w:sz w:val="28"/>
          <w:szCs w:val="28"/>
        </w:rPr>
        <w:t xml:space="preserve">об участии членов местного отделения ВСМС в организации и поведении Дня станиц, Дня </w:t>
      </w:r>
      <w:r w:rsidR="00384398">
        <w:rPr>
          <w:rFonts w:ascii="Times New Roman" w:hAnsi="Times New Roman"/>
          <w:sz w:val="28"/>
          <w:szCs w:val="28"/>
        </w:rPr>
        <w:t xml:space="preserve">города Тихорецка и </w:t>
      </w:r>
      <w:r w:rsidR="009A6F14">
        <w:rPr>
          <w:rFonts w:ascii="Times New Roman" w:hAnsi="Times New Roman"/>
          <w:sz w:val="28"/>
          <w:szCs w:val="28"/>
        </w:rPr>
        <w:t>Тихорецкого района;</w:t>
      </w:r>
    </w:p>
    <w:p w:rsidR="009A6F14" w:rsidRDefault="009A6F14"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об участии членов местного отделения ВСМС в организации </w:t>
      </w:r>
      <w:r>
        <w:rPr>
          <w:rFonts w:ascii="Times New Roman" w:hAnsi="Times New Roman"/>
          <w:sz w:val="28"/>
          <w:szCs w:val="28"/>
          <w:lang w:val="en-US"/>
        </w:rPr>
        <w:t>XIII</w:t>
      </w:r>
      <w:r>
        <w:rPr>
          <w:rFonts w:ascii="Times New Roman" w:hAnsi="Times New Roman"/>
          <w:sz w:val="28"/>
          <w:szCs w:val="28"/>
        </w:rPr>
        <w:t xml:space="preserve"> общего собрания Совета молодых депутатов при Совете муниципального образования Тихорецкий район;</w:t>
      </w:r>
    </w:p>
    <w:p w:rsidR="009A6F14" w:rsidRDefault="009A6F14"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 об участии членов местного отделения ВСМС выборах депутатов </w:t>
      </w:r>
      <w:r w:rsidR="00CC513B">
        <w:rPr>
          <w:rFonts w:ascii="Times New Roman" w:hAnsi="Times New Roman"/>
          <w:sz w:val="28"/>
          <w:szCs w:val="28"/>
        </w:rPr>
        <w:t xml:space="preserve">Советов и глав сельских поселений </w:t>
      </w:r>
      <w:r w:rsidR="00384398">
        <w:rPr>
          <w:rFonts w:ascii="Times New Roman" w:hAnsi="Times New Roman"/>
          <w:sz w:val="28"/>
          <w:szCs w:val="28"/>
        </w:rPr>
        <w:t xml:space="preserve">и </w:t>
      </w:r>
      <w:r>
        <w:rPr>
          <w:rFonts w:ascii="Times New Roman" w:hAnsi="Times New Roman"/>
          <w:sz w:val="28"/>
          <w:szCs w:val="28"/>
        </w:rPr>
        <w:t xml:space="preserve">рабочих встречах главы </w:t>
      </w:r>
      <w:r w:rsidR="009A7F3E">
        <w:rPr>
          <w:rFonts w:ascii="Times New Roman" w:hAnsi="Times New Roman"/>
          <w:sz w:val="28"/>
          <w:szCs w:val="28"/>
        </w:rPr>
        <w:t>Тихорецкого района с н</w:t>
      </w:r>
      <w:r w:rsidR="00384398">
        <w:rPr>
          <w:rFonts w:ascii="Times New Roman" w:hAnsi="Times New Roman"/>
          <w:sz w:val="28"/>
          <w:szCs w:val="28"/>
        </w:rPr>
        <w:t>аселением и трудовыми коллективами и др.</w:t>
      </w:r>
    </w:p>
    <w:p w:rsidR="00384398" w:rsidRDefault="009A7F3E" w:rsidP="0031608E">
      <w:pPr>
        <w:spacing w:after="0" w:line="240" w:lineRule="auto"/>
        <w:jc w:val="both"/>
        <w:rPr>
          <w:rFonts w:ascii="Times New Roman" w:hAnsi="Times New Roman"/>
          <w:sz w:val="28"/>
          <w:szCs w:val="28"/>
        </w:rPr>
      </w:pPr>
      <w:r w:rsidRPr="0031608E">
        <w:rPr>
          <w:rFonts w:ascii="Times New Roman" w:hAnsi="Times New Roman"/>
          <w:sz w:val="28"/>
          <w:szCs w:val="28"/>
        </w:rPr>
        <w:t>1 заседание контрольно-ревизионной комиссии</w:t>
      </w:r>
      <w:r>
        <w:rPr>
          <w:rFonts w:ascii="Times New Roman" w:hAnsi="Times New Roman"/>
          <w:i/>
          <w:sz w:val="28"/>
          <w:szCs w:val="28"/>
        </w:rPr>
        <w:t xml:space="preserve"> </w:t>
      </w:r>
      <w:r w:rsidRPr="009A7F3E">
        <w:rPr>
          <w:rFonts w:ascii="Times New Roman" w:hAnsi="Times New Roman"/>
          <w:sz w:val="28"/>
          <w:szCs w:val="28"/>
        </w:rPr>
        <w:t>(25.11.2019 г.)</w:t>
      </w:r>
      <w:r>
        <w:rPr>
          <w:rFonts w:ascii="Times New Roman" w:hAnsi="Times New Roman"/>
          <w:sz w:val="28"/>
          <w:szCs w:val="28"/>
        </w:rPr>
        <w:t>.</w:t>
      </w:r>
    </w:p>
    <w:p w:rsidR="00EE778F" w:rsidRPr="009A6F14" w:rsidRDefault="00EE778F" w:rsidP="0031608E">
      <w:pPr>
        <w:spacing w:after="0" w:line="240" w:lineRule="auto"/>
        <w:ind w:firstLine="851"/>
        <w:jc w:val="both"/>
        <w:rPr>
          <w:rFonts w:ascii="Times New Roman" w:hAnsi="Times New Roman"/>
          <w:sz w:val="28"/>
          <w:szCs w:val="28"/>
        </w:rPr>
      </w:pPr>
    </w:p>
    <w:p w:rsidR="0048570C" w:rsidRDefault="00384398" w:rsidP="0031608E">
      <w:pPr>
        <w:spacing w:after="0" w:line="240" w:lineRule="auto"/>
        <w:ind w:firstLine="851"/>
        <w:jc w:val="both"/>
        <w:rPr>
          <w:rFonts w:ascii="Times New Roman" w:hAnsi="Times New Roman"/>
          <w:sz w:val="28"/>
          <w:szCs w:val="28"/>
        </w:rPr>
      </w:pPr>
      <w:r>
        <w:rPr>
          <w:rFonts w:ascii="Times New Roman" w:hAnsi="Times New Roman"/>
          <w:sz w:val="28"/>
          <w:szCs w:val="28"/>
        </w:rPr>
        <w:t>В 2019</w:t>
      </w:r>
      <w:r w:rsidR="0048570C">
        <w:rPr>
          <w:rFonts w:ascii="Times New Roman" w:hAnsi="Times New Roman"/>
          <w:sz w:val="28"/>
          <w:szCs w:val="28"/>
        </w:rPr>
        <w:t xml:space="preserve"> году велась активная работа по привлечению молодежных активистов,</w:t>
      </w:r>
      <w:r>
        <w:rPr>
          <w:rFonts w:ascii="Times New Roman" w:hAnsi="Times New Roman"/>
          <w:sz w:val="28"/>
          <w:szCs w:val="28"/>
        </w:rPr>
        <w:t xml:space="preserve"> 39 молодых </w:t>
      </w:r>
      <w:proofErr w:type="spellStart"/>
      <w:r>
        <w:rPr>
          <w:rFonts w:ascii="Times New Roman" w:hAnsi="Times New Roman"/>
          <w:sz w:val="28"/>
          <w:szCs w:val="28"/>
        </w:rPr>
        <w:t>тихоречан</w:t>
      </w:r>
      <w:proofErr w:type="spellEnd"/>
      <w:r>
        <w:rPr>
          <w:rFonts w:ascii="Times New Roman" w:hAnsi="Times New Roman"/>
          <w:sz w:val="28"/>
          <w:szCs w:val="28"/>
        </w:rPr>
        <w:t xml:space="preserve"> вступили в ряды местной организации, в составе Совета молодых депутатов при Совете муниципального образования Тихорецкий район </w:t>
      </w:r>
      <w:r w:rsidR="00C02199">
        <w:rPr>
          <w:rFonts w:ascii="Times New Roman" w:hAnsi="Times New Roman"/>
          <w:sz w:val="28"/>
          <w:szCs w:val="28"/>
        </w:rPr>
        <w:t xml:space="preserve">- </w:t>
      </w:r>
      <w:r>
        <w:rPr>
          <w:rFonts w:ascii="Times New Roman" w:hAnsi="Times New Roman"/>
          <w:sz w:val="28"/>
          <w:szCs w:val="28"/>
        </w:rPr>
        <w:t xml:space="preserve">55 молодых депутатов, все они являются членами </w:t>
      </w:r>
      <w:r w:rsidR="0031608E">
        <w:rPr>
          <w:rFonts w:ascii="Times New Roman" w:hAnsi="Times New Roman"/>
          <w:sz w:val="28"/>
          <w:szCs w:val="28"/>
        </w:rPr>
        <w:t xml:space="preserve">Тихорецкой </w:t>
      </w:r>
      <w:r>
        <w:rPr>
          <w:rFonts w:ascii="Times New Roman" w:hAnsi="Times New Roman"/>
          <w:sz w:val="28"/>
          <w:szCs w:val="28"/>
        </w:rPr>
        <w:t>местной организации ВСМС.</w:t>
      </w:r>
    </w:p>
    <w:p w:rsidR="00332004" w:rsidRDefault="009A7F3E" w:rsidP="0031608E">
      <w:pPr>
        <w:spacing w:after="0" w:line="240" w:lineRule="auto"/>
        <w:ind w:firstLine="851"/>
        <w:jc w:val="both"/>
        <w:rPr>
          <w:rFonts w:ascii="Times New Roman" w:hAnsi="Times New Roman"/>
          <w:sz w:val="28"/>
          <w:szCs w:val="28"/>
        </w:rPr>
      </w:pPr>
      <w:r>
        <w:rPr>
          <w:rFonts w:ascii="Times New Roman" w:hAnsi="Times New Roman"/>
          <w:sz w:val="28"/>
          <w:szCs w:val="28"/>
        </w:rPr>
        <w:t>Из 31 члена</w:t>
      </w:r>
      <w:r w:rsidR="00332004">
        <w:rPr>
          <w:rFonts w:ascii="Times New Roman" w:hAnsi="Times New Roman"/>
          <w:sz w:val="28"/>
          <w:szCs w:val="28"/>
        </w:rPr>
        <w:t xml:space="preserve"> политического совета Тихорецкого местного отделения Партии </w:t>
      </w:r>
      <w:r w:rsidR="00332004" w:rsidRPr="00EE778F">
        <w:rPr>
          <w:rFonts w:ascii="Times New Roman" w:hAnsi="Times New Roman"/>
          <w:sz w:val="28"/>
          <w:szCs w:val="28"/>
        </w:rPr>
        <w:t>«ЕДИНАЯ РОССИЯ»</w:t>
      </w:r>
      <w:r w:rsidR="00332004">
        <w:rPr>
          <w:rFonts w:ascii="Times New Roman" w:hAnsi="Times New Roman"/>
          <w:sz w:val="28"/>
          <w:szCs w:val="28"/>
        </w:rPr>
        <w:t xml:space="preserve"> - 23 человека являются членами местного отделения ВСМС. </w:t>
      </w:r>
    </w:p>
    <w:p w:rsidR="0093373E" w:rsidRDefault="00901DA9"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Работа местного отделения ВСМС </w:t>
      </w:r>
      <w:r w:rsidR="009A7F3E">
        <w:rPr>
          <w:rFonts w:ascii="Times New Roman" w:hAnsi="Times New Roman"/>
          <w:sz w:val="28"/>
          <w:szCs w:val="28"/>
        </w:rPr>
        <w:t>ведё</w:t>
      </w:r>
      <w:r w:rsidR="00742478">
        <w:rPr>
          <w:rFonts w:ascii="Times New Roman" w:hAnsi="Times New Roman"/>
          <w:sz w:val="28"/>
          <w:szCs w:val="28"/>
        </w:rPr>
        <w:t xml:space="preserve">тся в тесном взаимодействии и сотрудничестве </w:t>
      </w:r>
      <w:r w:rsidR="00882892">
        <w:rPr>
          <w:rFonts w:ascii="Times New Roman" w:hAnsi="Times New Roman"/>
          <w:sz w:val="28"/>
          <w:szCs w:val="28"/>
        </w:rPr>
        <w:t xml:space="preserve">с </w:t>
      </w:r>
      <w:r w:rsidR="00610499">
        <w:rPr>
          <w:rFonts w:ascii="Times New Roman" w:hAnsi="Times New Roman"/>
          <w:sz w:val="28"/>
          <w:szCs w:val="28"/>
        </w:rPr>
        <w:t>Тихорецким районным Советом ветеранов, местными отделениями Всероссийского общества инвалидов и Всероссийского общества слепых, Т</w:t>
      </w:r>
      <w:r w:rsidR="00742478">
        <w:rPr>
          <w:rFonts w:ascii="Times New Roman" w:hAnsi="Times New Roman"/>
          <w:sz w:val="28"/>
          <w:szCs w:val="28"/>
        </w:rPr>
        <w:t>ихорецким местным отделением КРО ВПП «</w:t>
      </w:r>
      <w:r w:rsidR="00522439">
        <w:rPr>
          <w:rFonts w:ascii="Times New Roman" w:hAnsi="Times New Roman"/>
          <w:sz w:val="28"/>
          <w:szCs w:val="28"/>
        </w:rPr>
        <w:t>ЕДИНАЯ РОССИЯ</w:t>
      </w:r>
      <w:r w:rsidR="00742478">
        <w:rPr>
          <w:rFonts w:ascii="Times New Roman" w:hAnsi="Times New Roman"/>
          <w:sz w:val="28"/>
          <w:szCs w:val="28"/>
        </w:rPr>
        <w:t>»</w:t>
      </w:r>
      <w:r w:rsidR="00610499">
        <w:rPr>
          <w:rFonts w:ascii="Times New Roman" w:hAnsi="Times New Roman"/>
          <w:sz w:val="28"/>
          <w:szCs w:val="28"/>
        </w:rPr>
        <w:t xml:space="preserve">. </w:t>
      </w:r>
    </w:p>
    <w:p w:rsidR="003E79A9" w:rsidRDefault="00610499"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Члены ВСМС активно участвовали в реализации партийный </w:t>
      </w:r>
      <w:r w:rsidR="00776883">
        <w:rPr>
          <w:rFonts w:ascii="Times New Roman" w:hAnsi="Times New Roman"/>
          <w:sz w:val="28"/>
          <w:szCs w:val="28"/>
        </w:rPr>
        <w:t>проектов: «Старшее</w:t>
      </w:r>
      <w:r>
        <w:rPr>
          <w:rFonts w:ascii="Times New Roman" w:hAnsi="Times New Roman"/>
          <w:sz w:val="28"/>
          <w:szCs w:val="28"/>
        </w:rPr>
        <w:t xml:space="preserve"> поколение», «Историческая память», «Детс</w:t>
      </w:r>
      <w:r w:rsidR="00882892">
        <w:rPr>
          <w:rFonts w:ascii="Times New Roman" w:hAnsi="Times New Roman"/>
          <w:sz w:val="28"/>
          <w:szCs w:val="28"/>
        </w:rPr>
        <w:t xml:space="preserve">кий спорт», «Безопасные дороги», «Единая страна – доступная среда», «Школа грамотного потребителя», </w:t>
      </w:r>
      <w:r w:rsidR="00EE778F">
        <w:rPr>
          <w:rFonts w:ascii="Times New Roman" w:hAnsi="Times New Roman"/>
          <w:sz w:val="28"/>
          <w:szCs w:val="28"/>
        </w:rPr>
        <w:t>«</w:t>
      </w:r>
      <w:r w:rsidR="009F2973">
        <w:rPr>
          <w:rFonts w:ascii="Times New Roman" w:hAnsi="Times New Roman"/>
          <w:sz w:val="28"/>
          <w:szCs w:val="28"/>
        </w:rPr>
        <w:t>Здоровое</w:t>
      </w:r>
      <w:r w:rsidR="00522439">
        <w:rPr>
          <w:rFonts w:ascii="Times New Roman" w:hAnsi="Times New Roman"/>
          <w:sz w:val="28"/>
          <w:szCs w:val="28"/>
        </w:rPr>
        <w:t xml:space="preserve"> будущее», «Городская среда», «</w:t>
      </w:r>
      <w:r w:rsidR="009F2973">
        <w:rPr>
          <w:rFonts w:ascii="Times New Roman" w:hAnsi="Times New Roman"/>
          <w:sz w:val="28"/>
          <w:szCs w:val="28"/>
        </w:rPr>
        <w:t>Крепкая семья», «Локомо</w:t>
      </w:r>
      <w:r w:rsidR="003E79A9">
        <w:rPr>
          <w:rFonts w:ascii="Times New Roman" w:hAnsi="Times New Roman"/>
          <w:sz w:val="28"/>
          <w:szCs w:val="28"/>
        </w:rPr>
        <w:t>тивы роста», «Новая школа».</w:t>
      </w:r>
    </w:p>
    <w:p w:rsidR="0048570C" w:rsidRDefault="003E79A9" w:rsidP="0031608E">
      <w:pPr>
        <w:spacing w:after="0" w:line="240" w:lineRule="auto"/>
        <w:ind w:firstLine="851"/>
        <w:jc w:val="both"/>
        <w:rPr>
          <w:rFonts w:ascii="Times New Roman" w:hAnsi="Times New Roman"/>
          <w:sz w:val="28"/>
          <w:szCs w:val="28"/>
        </w:rPr>
      </w:pPr>
      <w:r>
        <w:rPr>
          <w:rFonts w:ascii="Times New Roman" w:hAnsi="Times New Roman"/>
          <w:sz w:val="28"/>
          <w:szCs w:val="28"/>
        </w:rPr>
        <w:t xml:space="preserve">В </w:t>
      </w:r>
      <w:r w:rsidR="00522439">
        <w:rPr>
          <w:rFonts w:ascii="Times New Roman" w:hAnsi="Times New Roman"/>
          <w:sz w:val="28"/>
          <w:szCs w:val="28"/>
        </w:rPr>
        <w:t xml:space="preserve">весенне-осенний период </w:t>
      </w:r>
      <w:r w:rsidR="00882892">
        <w:rPr>
          <w:rFonts w:ascii="Times New Roman" w:hAnsi="Times New Roman"/>
          <w:sz w:val="28"/>
          <w:szCs w:val="28"/>
        </w:rPr>
        <w:t xml:space="preserve">провели 6 </w:t>
      </w:r>
      <w:proofErr w:type="spellStart"/>
      <w:r w:rsidR="00882892">
        <w:rPr>
          <w:rFonts w:ascii="Times New Roman" w:hAnsi="Times New Roman"/>
          <w:sz w:val="28"/>
          <w:szCs w:val="28"/>
        </w:rPr>
        <w:t>общерайонных</w:t>
      </w:r>
      <w:proofErr w:type="spellEnd"/>
      <w:r w:rsidR="00882892">
        <w:rPr>
          <w:rFonts w:ascii="Times New Roman" w:hAnsi="Times New Roman"/>
          <w:sz w:val="28"/>
          <w:szCs w:val="28"/>
        </w:rPr>
        <w:t xml:space="preserve"> субботников по наведению санитарного порядка на территории поселений</w:t>
      </w:r>
      <w:r w:rsidR="005E7594">
        <w:rPr>
          <w:rFonts w:ascii="Times New Roman" w:hAnsi="Times New Roman"/>
          <w:sz w:val="28"/>
          <w:szCs w:val="28"/>
        </w:rPr>
        <w:t xml:space="preserve"> Тихорецкого района</w:t>
      </w:r>
      <w:r w:rsidR="00882892">
        <w:rPr>
          <w:rFonts w:ascii="Times New Roman" w:hAnsi="Times New Roman"/>
          <w:sz w:val="28"/>
          <w:szCs w:val="28"/>
        </w:rPr>
        <w:t>, в которых приняли участие</w:t>
      </w:r>
      <w:r w:rsidR="000434B7">
        <w:rPr>
          <w:rFonts w:ascii="Times New Roman" w:hAnsi="Times New Roman"/>
          <w:sz w:val="28"/>
          <w:szCs w:val="28"/>
        </w:rPr>
        <w:t xml:space="preserve"> более 80</w:t>
      </w:r>
      <w:r w:rsidR="009F2973">
        <w:rPr>
          <w:rFonts w:ascii="Times New Roman" w:hAnsi="Times New Roman"/>
          <w:sz w:val="28"/>
          <w:szCs w:val="28"/>
        </w:rPr>
        <w:t xml:space="preserve"> </w:t>
      </w:r>
      <w:r w:rsidR="000434B7">
        <w:rPr>
          <w:rFonts w:ascii="Times New Roman" w:hAnsi="Times New Roman"/>
          <w:sz w:val="28"/>
          <w:szCs w:val="28"/>
        </w:rPr>
        <w:t xml:space="preserve">% членов местного отделения.  </w:t>
      </w:r>
    </w:p>
    <w:p w:rsidR="0093373E" w:rsidRDefault="00014DC2" w:rsidP="0031608E">
      <w:pPr>
        <w:spacing w:after="0" w:line="240" w:lineRule="auto"/>
        <w:ind w:firstLine="851"/>
        <w:jc w:val="both"/>
        <w:rPr>
          <w:rFonts w:ascii="Times New Roman" w:hAnsi="Times New Roman"/>
          <w:sz w:val="28"/>
          <w:szCs w:val="28"/>
        </w:rPr>
      </w:pPr>
      <w:r w:rsidRPr="003E79A9">
        <w:rPr>
          <w:rFonts w:ascii="Times New Roman" w:hAnsi="Times New Roman"/>
          <w:sz w:val="28"/>
          <w:szCs w:val="28"/>
        </w:rPr>
        <w:t xml:space="preserve">Деятельность местного отделения в 2019 году строилась в соответствии со стратегией развития России до 2024 года, определённой Президентом Российской Федерации Владимиром Владимировичем Путиным. </w:t>
      </w:r>
    </w:p>
    <w:p w:rsidR="00014DC2" w:rsidRPr="003E79A9" w:rsidRDefault="00014DC2" w:rsidP="0031608E">
      <w:pPr>
        <w:spacing w:after="0" w:line="240" w:lineRule="auto"/>
        <w:ind w:firstLine="851"/>
        <w:jc w:val="both"/>
        <w:rPr>
          <w:rFonts w:ascii="Times New Roman" w:hAnsi="Times New Roman"/>
          <w:sz w:val="28"/>
          <w:szCs w:val="28"/>
        </w:rPr>
      </w:pPr>
      <w:r w:rsidRPr="003E79A9">
        <w:rPr>
          <w:rFonts w:ascii="Times New Roman" w:hAnsi="Times New Roman"/>
          <w:sz w:val="28"/>
          <w:szCs w:val="28"/>
        </w:rPr>
        <w:t xml:space="preserve">Главными целями работы являлись повышение уровня и качества жизни </w:t>
      </w:r>
      <w:proofErr w:type="spellStart"/>
      <w:r w:rsidRPr="003E79A9">
        <w:rPr>
          <w:rFonts w:ascii="Times New Roman" w:hAnsi="Times New Roman"/>
          <w:sz w:val="28"/>
          <w:szCs w:val="28"/>
        </w:rPr>
        <w:t>тихоречан</w:t>
      </w:r>
      <w:proofErr w:type="spellEnd"/>
      <w:r w:rsidRPr="003E79A9">
        <w:rPr>
          <w:rFonts w:ascii="Times New Roman" w:hAnsi="Times New Roman"/>
          <w:sz w:val="28"/>
          <w:szCs w:val="28"/>
        </w:rPr>
        <w:t>, в том числе создание комфортных условий для их проживания, поддержка социальной сферы, предпринимательства, привлечения инвестиций, организация новых рабочих мест.</w:t>
      </w:r>
    </w:p>
    <w:p w:rsidR="00014DC2" w:rsidRPr="003E79A9" w:rsidRDefault="00014DC2" w:rsidP="0031608E">
      <w:pPr>
        <w:spacing w:after="0" w:line="240" w:lineRule="auto"/>
        <w:ind w:firstLine="851"/>
        <w:jc w:val="both"/>
        <w:rPr>
          <w:rFonts w:ascii="Times New Roman" w:hAnsi="Times New Roman"/>
          <w:sz w:val="28"/>
          <w:szCs w:val="28"/>
        </w:rPr>
      </w:pPr>
      <w:r w:rsidRPr="003E79A9">
        <w:rPr>
          <w:rFonts w:ascii="Times New Roman" w:hAnsi="Times New Roman"/>
          <w:sz w:val="28"/>
          <w:szCs w:val="28"/>
        </w:rPr>
        <w:t>Члены местного отделения ВСМС активно участвовали в правотворческой и контрольной деятельности, что позволило своевременно рассматривать вопросы обеспечения жизнедеятельности муниципалитета. Так, в течение 2019 года депутатами районного Совет</w:t>
      </w:r>
      <w:r w:rsidR="003E79A9">
        <w:rPr>
          <w:rFonts w:ascii="Times New Roman" w:hAnsi="Times New Roman"/>
          <w:sz w:val="28"/>
          <w:szCs w:val="28"/>
        </w:rPr>
        <w:t xml:space="preserve">а было принято </w:t>
      </w:r>
      <w:r w:rsidR="00EE778F" w:rsidRPr="003E79A9">
        <w:rPr>
          <w:rFonts w:ascii="Times New Roman" w:hAnsi="Times New Roman"/>
          <w:sz w:val="28"/>
          <w:szCs w:val="28"/>
        </w:rPr>
        <w:t xml:space="preserve">95 </w:t>
      </w:r>
      <w:r w:rsidRPr="003E79A9">
        <w:rPr>
          <w:rFonts w:ascii="Times New Roman" w:hAnsi="Times New Roman"/>
          <w:sz w:val="28"/>
          <w:szCs w:val="28"/>
        </w:rPr>
        <w:t xml:space="preserve">решений, которые поддержали члены </w:t>
      </w:r>
      <w:r w:rsidR="0031608E">
        <w:rPr>
          <w:rFonts w:ascii="Times New Roman" w:hAnsi="Times New Roman"/>
          <w:sz w:val="28"/>
          <w:szCs w:val="28"/>
        </w:rPr>
        <w:t xml:space="preserve">Тихорецкой </w:t>
      </w:r>
      <w:r w:rsidRPr="003E79A9">
        <w:rPr>
          <w:rFonts w:ascii="Times New Roman" w:hAnsi="Times New Roman"/>
          <w:sz w:val="28"/>
          <w:szCs w:val="28"/>
        </w:rPr>
        <w:t xml:space="preserve">местного отделения. </w:t>
      </w:r>
    </w:p>
    <w:p w:rsidR="00014DC2" w:rsidRDefault="00014DC2" w:rsidP="0031608E">
      <w:pPr>
        <w:spacing w:after="0" w:line="240" w:lineRule="auto"/>
        <w:ind w:firstLine="851"/>
        <w:jc w:val="both"/>
        <w:rPr>
          <w:rFonts w:ascii="Times New Roman" w:hAnsi="Times New Roman"/>
          <w:sz w:val="28"/>
          <w:szCs w:val="28"/>
        </w:rPr>
      </w:pPr>
      <w:r w:rsidRPr="003E79A9">
        <w:rPr>
          <w:rFonts w:ascii="Times New Roman" w:hAnsi="Times New Roman"/>
          <w:sz w:val="28"/>
          <w:szCs w:val="28"/>
        </w:rPr>
        <w:lastRenderedPageBreak/>
        <w:t>Одним из видов деятельности членов Тихорецкого местного отделения ВСМС является участие в разработке и принятии индикативных планов социально-экономического развития муниципального образования Тихорецкий район, городского и сельских поселений. Рассмотрение вопросов, касающихся бюджетного процесса и градостроительства, проходили с участием членов ВСМС.</w:t>
      </w:r>
      <w:r w:rsidR="00E06E16">
        <w:rPr>
          <w:rFonts w:ascii="Times New Roman" w:hAnsi="Times New Roman"/>
          <w:i/>
          <w:sz w:val="28"/>
          <w:szCs w:val="28"/>
        </w:rPr>
        <w:t xml:space="preserve"> </w:t>
      </w:r>
      <w:r w:rsidR="00E06E16" w:rsidRPr="00E06E16">
        <w:rPr>
          <w:rFonts w:ascii="Times New Roman" w:hAnsi="Times New Roman"/>
          <w:sz w:val="28"/>
          <w:szCs w:val="28"/>
        </w:rPr>
        <w:t xml:space="preserve">Так, в апреле </w:t>
      </w:r>
      <w:r w:rsidRPr="00E06E16">
        <w:rPr>
          <w:rFonts w:ascii="Times New Roman" w:hAnsi="Times New Roman"/>
          <w:sz w:val="28"/>
          <w:szCs w:val="28"/>
        </w:rPr>
        <w:t>2019 года</w:t>
      </w:r>
      <w:r w:rsidR="00E06E16">
        <w:rPr>
          <w:rFonts w:ascii="Times New Roman" w:hAnsi="Times New Roman"/>
          <w:sz w:val="28"/>
          <w:szCs w:val="28"/>
        </w:rPr>
        <w:t xml:space="preserve"> проводились публичные слушания с участием членов ВСМС </w:t>
      </w:r>
      <w:r w:rsidRPr="00E06E16">
        <w:rPr>
          <w:rFonts w:ascii="Times New Roman" w:hAnsi="Times New Roman"/>
          <w:sz w:val="28"/>
          <w:szCs w:val="28"/>
        </w:rPr>
        <w:t xml:space="preserve">по рассмотрению </w:t>
      </w:r>
      <w:r w:rsidR="00E06E16" w:rsidRPr="00E06E16">
        <w:rPr>
          <w:rFonts w:ascii="Times New Roman" w:hAnsi="Times New Roman"/>
          <w:sz w:val="28"/>
          <w:szCs w:val="28"/>
        </w:rPr>
        <w:t xml:space="preserve">вопроса о внесении изменений в Устав </w:t>
      </w:r>
      <w:r w:rsidRPr="00E06E16">
        <w:rPr>
          <w:rFonts w:ascii="Times New Roman" w:hAnsi="Times New Roman"/>
          <w:sz w:val="28"/>
          <w:szCs w:val="28"/>
        </w:rPr>
        <w:t xml:space="preserve">муниципального образования Тихорецкий район </w:t>
      </w:r>
      <w:r w:rsidR="00E06E16" w:rsidRPr="00E06E16">
        <w:rPr>
          <w:rFonts w:ascii="Times New Roman" w:hAnsi="Times New Roman"/>
          <w:sz w:val="28"/>
          <w:szCs w:val="28"/>
        </w:rPr>
        <w:t xml:space="preserve">в связи с объединением Крутого и </w:t>
      </w:r>
      <w:proofErr w:type="spellStart"/>
      <w:r w:rsidR="00E06E16" w:rsidRPr="00E06E16">
        <w:rPr>
          <w:rFonts w:ascii="Times New Roman" w:hAnsi="Times New Roman"/>
          <w:sz w:val="28"/>
          <w:szCs w:val="28"/>
        </w:rPr>
        <w:t>Парковского</w:t>
      </w:r>
      <w:proofErr w:type="spellEnd"/>
      <w:r w:rsidR="00E06E16" w:rsidRPr="00E06E16">
        <w:rPr>
          <w:rFonts w:ascii="Times New Roman" w:hAnsi="Times New Roman"/>
          <w:sz w:val="28"/>
          <w:szCs w:val="28"/>
        </w:rPr>
        <w:t xml:space="preserve"> сельских поселений в одно</w:t>
      </w:r>
      <w:r w:rsidR="00E06E16">
        <w:rPr>
          <w:rFonts w:ascii="Times New Roman" w:hAnsi="Times New Roman"/>
          <w:sz w:val="28"/>
          <w:szCs w:val="28"/>
        </w:rPr>
        <w:t xml:space="preserve"> </w:t>
      </w:r>
      <w:r w:rsidR="00E06E16" w:rsidRPr="00E06E16">
        <w:rPr>
          <w:rFonts w:ascii="Times New Roman" w:hAnsi="Times New Roman"/>
          <w:sz w:val="28"/>
          <w:szCs w:val="28"/>
        </w:rPr>
        <w:t xml:space="preserve">- </w:t>
      </w:r>
      <w:proofErr w:type="spellStart"/>
      <w:r w:rsidR="00E06E16" w:rsidRPr="00E06E16">
        <w:rPr>
          <w:rFonts w:ascii="Times New Roman" w:hAnsi="Times New Roman"/>
          <w:sz w:val="28"/>
          <w:szCs w:val="28"/>
        </w:rPr>
        <w:t>Парковское</w:t>
      </w:r>
      <w:proofErr w:type="spellEnd"/>
      <w:r w:rsidR="00E06E16" w:rsidRPr="00E06E16">
        <w:rPr>
          <w:rFonts w:ascii="Times New Roman" w:hAnsi="Times New Roman"/>
          <w:sz w:val="28"/>
          <w:szCs w:val="28"/>
        </w:rPr>
        <w:t xml:space="preserve"> сельское поселение</w:t>
      </w:r>
      <w:r w:rsidR="00E06E16">
        <w:rPr>
          <w:rFonts w:ascii="Times New Roman" w:hAnsi="Times New Roman"/>
          <w:sz w:val="28"/>
          <w:szCs w:val="28"/>
        </w:rPr>
        <w:t>, что позволит оптимизировать расходы бюджетных средств.</w:t>
      </w:r>
      <w:r w:rsidR="0093373E">
        <w:rPr>
          <w:rFonts w:ascii="Times New Roman" w:hAnsi="Times New Roman"/>
          <w:sz w:val="28"/>
          <w:szCs w:val="28"/>
        </w:rPr>
        <w:t xml:space="preserve"> </w:t>
      </w:r>
      <w:r w:rsidRPr="00E06E16">
        <w:rPr>
          <w:rFonts w:ascii="Times New Roman" w:hAnsi="Times New Roman"/>
          <w:sz w:val="28"/>
          <w:szCs w:val="28"/>
        </w:rPr>
        <w:t xml:space="preserve">Все утвержденные нормативно-правовые акты способствовали укреплению социально-экономического развития района. </w:t>
      </w:r>
    </w:p>
    <w:p w:rsidR="0093373E" w:rsidRPr="00E06E16" w:rsidRDefault="0093373E" w:rsidP="0031608E">
      <w:pPr>
        <w:spacing w:after="0" w:line="240" w:lineRule="auto"/>
        <w:ind w:firstLine="851"/>
        <w:jc w:val="both"/>
        <w:rPr>
          <w:rFonts w:ascii="Times New Roman" w:hAnsi="Times New Roman"/>
          <w:sz w:val="28"/>
          <w:szCs w:val="28"/>
        </w:rPr>
      </w:pP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Работа органов власти совместно с общественниками была направлена на решение задач, поставленных </w:t>
      </w:r>
      <w:r w:rsidRPr="0093373E">
        <w:rPr>
          <w:rFonts w:ascii="Times New Roman" w:eastAsia="Calibri" w:hAnsi="Times New Roman"/>
          <w:sz w:val="28"/>
          <w:szCs w:val="28"/>
          <w:lang w:eastAsia="en-US"/>
        </w:rPr>
        <w:t xml:space="preserve">Майским указом Президента Российской Федерации </w:t>
      </w:r>
      <w:r w:rsidRPr="0093373E">
        <w:rPr>
          <w:rFonts w:ascii="Times New Roman" w:hAnsi="Times New Roman"/>
          <w:sz w:val="28"/>
          <w:szCs w:val="28"/>
          <w:shd w:val="clear" w:color="auto" w:fill="FFFFFF"/>
        </w:rPr>
        <w:t xml:space="preserve">Владимира Владимировича Путина и </w:t>
      </w:r>
      <w:r w:rsidRPr="0093373E">
        <w:rPr>
          <w:rFonts w:ascii="Times New Roman" w:hAnsi="Times New Roman"/>
          <w:sz w:val="28"/>
          <w:szCs w:val="28"/>
        </w:rPr>
        <w:t>Стратегией социально-экономического развития Краснодарского края до 2030 года, приоритетами, которые ставит губернатор Кубани</w:t>
      </w:r>
      <w:r w:rsidR="006F2475">
        <w:rPr>
          <w:rFonts w:ascii="Times New Roman" w:hAnsi="Times New Roman"/>
          <w:sz w:val="28"/>
          <w:szCs w:val="28"/>
        </w:rPr>
        <w:t xml:space="preserve"> Вениамин Иванович Кондратьев и</w:t>
      </w:r>
      <w:r w:rsidRPr="0093373E">
        <w:rPr>
          <w:rFonts w:ascii="Times New Roman" w:hAnsi="Times New Roman"/>
          <w:sz w:val="28"/>
          <w:szCs w:val="28"/>
        </w:rPr>
        <w:t xml:space="preserve"> в соответствии с теми вопросами, которые важны для жителей Тихорецкого района. </w:t>
      </w:r>
    </w:p>
    <w:p w:rsidR="00E627FE" w:rsidRPr="0093373E" w:rsidRDefault="00E627FE" w:rsidP="0031608E">
      <w:pPr>
        <w:spacing w:after="0" w:line="240" w:lineRule="auto"/>
        <w:ind w:firstLine="851"/>
        <w:jc w:val="both"/>
        <w:rPr>
          <w:rFonts w:ascii="Times New Roman" w:hAnsi="Times New Roman"/>
          <w:i/>
          <w:sz w:val="28"/>
          <w:szCs w:val="28"/>
        </w:rPr>
      </w:pPr>
      <w:r w:rsidRPr="0093373E">
        <w:rPr>
          <w:rFonts w:ascii="Times New Roman" w:hAnsi="Times New Roman"/>
          <w:sz w:val="28"/>
          <w:szCs w:val="28"/>
        </w:rPr>
        <w:t xml:space="preserve">По результатам мониторинга эффективности деятельности органов местного самоуправления Краснодарского края Тихорецкий район занял </w:t>
      </w:r>
      <w:r w:rsidR="0093373E">
        <w:rPr>
          <w:rFonts w:ascii="Times New Roman" w:hAnsi="Times New Roman"/>
          <w:sz w:val="28"/>
          <w:szCs w:val="28"/>
        </w:rPr>
        <w:t xml:space="preserve">               </w:t>
      </w:r>
      <w:r w:rsidRPr="0093373E">
        <w:rPr>
          <w:rFonts w:ascii="Times New Roman" w:hAnsi="Times New Roman"/>
          <w:sz w:val="28"/>
          <w:szCs w:val="28"/>
        </w:rPr>
        <w:t xml:space="preserve">2-е место среди 37-ми муниципальных районов края. </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Одной из важных характеристик социально-экономической устойчивости территорий являются показатели бюджета. </w:t>
      </w:r>
    </w:p>
    <w:p w:rsidR="00E627FE" w:rsidRPr="0093373E" w:rsidRDefault="00E627FE" w:rsidP="0031608E">
      <w:pPr>
        <w:spacing w:after="0" w:line="240" w:lineRule="auto"/>
        <w:ind w:firstLine="851"/>
        <w:jc w:val="both"/>
        <w:rPr>
          <w:rFonts w:ascii="Times New Roman" w:hAnsi="Times New Roman"/>
          <w:sz w:val="28"/>
          <w:szCs w:val="28"/>
        </w:rPr>
      </w:pPr>
      <w:r w:rsidRPr="009A5253">
        <w:rPr>
          <w:rFonts w:ascii="Times New Roman" w:hAnsi="Times New Roman"/>
          <w:sz w:val="28"/>
          <w:szCs w:val="28"/>
        </w:rPr>
        <w:t>Расходы консолидированного бюджета района</w:t>
      </w:r>
      <w:r w:rsidRPr="0093373E">
        <w:rPr>
          <w:rFonts w:ascii="Times New Roman" w:hAnsi="Times New Roman"/>
          <w:sz w:val="28"/>
          <w:szCs w:val="28"/>
        </w:rPr>
        <w:t xml:space="preserve"> исполнены в сумме </w:t>
      </w:r>
      <w:r w:rsidR="009A5253">
        <w:rPr>
          <w:rFonts w:ascii="Times New Roman" w:hAnsi="Times New Roman"/>
          <w:sz w:val="28"/>
          <w:szCs w:val="28"/>
        </w:rPr>
        <w:t xml:space="preserve">              </w:t>
      </w:r>
      <w:r w:rsidRPr="0093373E">
        <w:rPr>
          <w:rFonts w:ascii="Times New Roman" w:hAnsi="Times New Roman"/>
          <w:sz w:val="28"/>
          <w:szCs w:val="28"/>
        </w:rPr>
        <w:t xml:space="preserve">2 млрд. 825 млн. рублей, что на 202 млн. рублей выше уровня прошлого года. </w:t>
      </w:r>
    </w:p>
    <w:p w:rsidR="00E627FE" w:rsidRPr="009A5253"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Район участвовал в 14 государственных программах. На решение вопросов местного значения из краевого бюджета было привлечено 297 млн. рублей субсидий.</w:t>
      </w:r>
      <w:r w:rsidR="009A5253">
        <w:rPr>
          <w:rFonts w:ascii="Times New Roman" w:hAnsi="Times New Roman"/>
          <w:sz w:val="28"/>
          <w:szCs w:val="28"/>
        </w:rPr>
        <w:t xml:space="preserve"> </w:t>
      </w:r>
      <w:r w:rsidRPr="0093373E">
        <w:rPr>
          <w:rFonts w:ascii="Times New Roman" w:hAnsi="Times New Roman"/>
          <w:sz w:val="28"/>
          <w:szCs w:val="28"/>
        </w:rPr>
        <w:t>Кроме того, в целях уменьшения задолженности по коммерческим кредитам, из краевого бюджета был выделен бюджетный кредит в сумме 214 млн. рублей.</w:t>
      </w:r>
      <w:r w:rsidR="009A5253">
        <w:rPr>
          <w:rFonts w:ascii="Times New Roman" w:hAnsi="Times New Roman"/>
          <w:sz w:val="28"/>
          <w:szCs w:val="28"/>
        </w:rPr>
        <w:t xml:space="preserve"> </w:t>
      </w:r>
      <w:r w:rsidRPr="0093373E">
        <w:rPr>
          <w:rFonts w:ascii="Times New Roman" w:hAnsi="Times New Roman"/>
          <w:sz w:val="28"/>
          <w:szCs w:val="28"/>
        </w:rPr>
        <w:t>В результате экономия на обслуживании долга составила около 10</w:t>
      </w:r>
      <w:r w:rsidR="009A5253">
        <w:rPr>
          <w:rFonts w:ascii="Times New Roman" w:hAnsi="Times New Roman"/>
          <w:sz w:val="28"/>
          <w:szCs w:val="28"/>
        </w:rPr>
        <w:t xml:space="preserve"> млн. рублей.</w:t>
      </w:r>
      <w:r w:rsidR="007A32B6">
        <w:rPr>
          <w:rFonts w:ascii="Times New Roman" w:hAnsi="Times New Roman"/>
          <w:sz w:val="28"/>
          <w:szCs w:val="28"/>
        </w:rPr>
        <w:t xml:space="preserve"> </w:t>
      </w:r>
      <w:r w:rsidRPr="0093373E">
        <w:rPr>
          <w:rFonts w:ascii="Times New Roman" w:hAnsi="Times New Roman"/>
          <w:sz w:val="28"/>
          <w:szCs w:val="28"/>
        </w:rPr>
        <w:t xml:space="preserve">Полученные из краевого бюджета средства способствовали решению важных социально-экономических задач. </w:t>
      </w:r>
    </w:p>
    <w:p w:rsidR="00E627FE" w:rsidRPr="0093373E" w:rsidRDefault="00E627FE" w:rsidP="0031608E">
      <w:pPr>
        <w:spacing w:after="0" w:line="240" w:lineRule="auto"/>
        <w:ind w:firstLine="851"/>
        <w:jc w:val="both"/>
        <w:rPr>
          <w:rFonts w:ascii="Times New Roman" w:hAnsi="Times New Roman"/>
          <w:sz w:val="28"/>
          <w:szCs w:val="28"/>
        </w:rPr>
      </w:pPr>
      <w:r w:rsidRPr="009A5253">
        <w:rPr>
          <w:rFonts w:ascii="Times New Roman" w:hAnsi="Times New Roman"/>
          <w:bCs/>
          <w:iCs/>
          <w:sz w:val="28"/>
          <w:szCs w:val="28"/>
          <w:lang w:eastAsia="zh-CN"/>
        </w:rPr>
        <w:t>В бюджетной сфере стоят задачи обеспечить</w:t>
      </w:r>
      <w:r w:rsidRPr="0093373E">
        <w:rPr>
          <w:rFonts w:ascii="Times New Roman" w:hAnsi="Times New Roman"/>
          <w:b/>
          <w:bCs/>
          <w:iCs/>
          <w:sz w:val="28"/>
          <w:szCs w:val="28"/>
          <w:lang w:eastAsia="zh-CN"/>
        </w:rPr>
        <w:t xml:space="preserve"> </w:t>
      </w:r>
      <w:r w:rsidRPr="0093373E">
        <w:rPr>
          <w:rFonts w:ascii="Times New Roman" w:hAnsi="Times New Roman"/>
          <w:sz w:val="28"/>
          <w:szCs w:val="28"/>
        </w:rPr>
        <w:t xml:space="preserve">в полном объеме исполнение утвержденных бюджетных назначений и поступление доходов на уровне не ниже 108% к уровню 2019 года. </w:t>
      </w:r>
    </w:p>
    <w:p w:rsidR="00E627FE" w:rsidRPr="0093373E" w:rsidRDefault="00E627FE" w:rsidP="0031608E">
      <w:pPr>
        <w:spacing w:after="0" w:line="240" w:lineRule="auto"/>
        <w:ind w:firstLine="851"/>
        <w:jc w:val="both"/>
        <w:rPr>
          <w:rFonts w:ascii="Times New Roman" w:hAnsi="Times New Roman"/>
          <w:sz w:val="28"/>
          <w:szCs w:val="28"/>
        </w:rPr>
      </w:pPr>
      <w:r w:rsidRPr="009A5253">
        <w:rPr>
          <w:rFonts w:ascii="Times New Roman" w:hAnsi="Times New Roman"/>
          <w:sz w:val="28"/>
          <w:szCs w:val="28"/>
        </w:rPr>
        <w:t xml:space="preserve">Общий объем производства продукции, работ и услуг </w:t>
      </w:r>
      <w:r w:rsidRPr="0093373E">
        <w:rPr>
          <w:rFonts w:ascii="Times New Roman" w:hAnsi="Times New Roman"/>
          <w:sz w:val="28"/>
          <w:szCs w:val="28"/>
        </w:rPr>
        <w:t>по крупным и средним предприятиям района составил около 35 млрд. рублей, что выше уровня 2018 года на 7% в сопоставимых ценах</w:t>
      </w:r>
      <w:r w:rsidR="009A5253">
        <w:rPr>
          <w:rFonts w:ascii="Times New Roman" w:hAnsi="Times New Roman"/>
          <w:sz w:val="28"/>
          <w:szCs w:val="28"/>
        </w:rPr>
        <w:t xml:space="preserve">. </w:t>
      </w:r>
      <w:r w:rsidRPr="009A5253">
        <w:rPr>
          <w:rFonts w:ascii="Times New Roman" w:hAnsi="Times New Roman"/>
          <w:sz w:val="28"/>
          <w:szCs w:val="28"/>
        </w:rPr>
        <w:t>Положительный финансовый результат предприятий</w:t>
      </w:r>
      <w:r w:rsidRPr="0093373E">
        <w:rPr>
          <w:rFonts w:ascii="Times New Roman" w:hAnsi="Times New Roman"/>
          <w:sz w:val="28"/>
          <w:szCs w:val="28"/>
        </w:rPr>
        <w:t xml:space="preserve"> составил 1,4 млрд. рублей.</w:t>
      </w:r>
    </w:p>
    <w:p w:rsidR="00E627FE" w:rsidRPr="0093373E" w:rsidRDefault="00E627FE" w:rsidP="0031608E">
      <w:pPr>
        <w:spacing w:after="0" w:line="240" w:lineRule="auto"/>
        <w:ind w:firstLine="851"/>
        <w:jc w:val="both"/>
        <w:rPr>
          <w:rFonts w:ascii="Times New Roman" w:hAnsi="Times New Roman"/>
          <w:sz w:val="28"/>
          <w:szCs w:val="28"/>
        </w:rPr>
      </w:pPr>
      <w:r w:rsidRPr="009A5253">
        <w:rPr>
          <w:rFonts w:ascii="Times New Roman" w:hAnsi="Times New Roman"/>
          <w:sz w:val="28"/>
          <w:szCs w:val="28"/>
        </w:rPr>
        <w:t>Работа по привлечению инвестиций в экономику</w:t>
      </w:r>
      <w:r w:rsidR="006F2475">
        <w:rPr>
          <w:rFonts w:ascii="Times New Roman" w:hAnsi="Times New Roman"/>
          <w:sz w:val="28"/>
          <w:szCs w:val="28"/>
        </w:rPr>
        <w:t xml:space="preserve"> Тихорецкого</w:t>
      </w:r>
      <w:r w:rsidRPr="009A5253">
        <w:rPr>
          <w:rFonts w:ascii="Times New Roman" w:hAnsi="Times New Roman"/>
          <w:sz w:val="28"/>
          <w:szCs w:val="28"/>
        </w:rPr>
        <w:t xml:space="preserve"> района</w:t>
      </w:r>
      <w:r w:rsidRPr="0093373E">
        <w:rPr>
          <w:rFonts w:ascii="Times New Roman" w:hAnsi="Times New Roman"/>
          <w:b/>
          <w:sz w:val="28"/>
          <w:szCs w:val="28"/>
        </w:rPr>
        <w:t xml:space="preserve"> </w:t>
      </w:r>
      <w:r w:rsidRPr="0093373E">
        <w:rPr>
          <w:rFonts w:ascii="Times New Roman" w:hAnsi="Times New Roman"/>
          <w:sz w:val="28"/>
          <w:szCs w:val="28"/>
        </w:rPr>
        <w:t xml:space="preserve">остается одной из основных задач. Объем инвестиций составил 3,4 млрд. рублей, более чем в 2 раза превысив уровень аналогичного периода 2018 года. По темпам </w:t>
      </w:r>
      <w:r w:rsidRPr="0093373E">
        <w:rPr>
          <w:rFonts w:ascii="Times New Roman" w:hAnsi="Times New Roman"/>
          <w:sz w:val="28"/>
          <w:szCs w:val="28"/>
        </w:rPr>
        <w:lastRenderedPageBreak/>
        <w:t xml:space="preserve">роста инвестиций Тихорецкий район находится в настоящее время на 4 месте в </w:t>
      </w:r>
      <w:r w:rsidR="006F2475">
        <w:rPr>
          <w:rFonts w:ascii="Times New Roman" w:hAnsi="Times New Roman"/>
          <w:sz w:val="28"/>
          <w:szCs w:val="28"/>
        </w:rPr>
        <w:t xml:space="preserve">Краснодарском </w:t>
      </w:r>
      <w:r w:rsidRPr="0093373E">
        <w:rPr>
          <w:rFonts w:ascii="Times New Roman" w:hAnsi="Times New Roman"/>
          <w:sz w:val="28"/>
          <w:szCs w:val="28"/>
        </w:rPr>
        <w:t xml:space="preserve">крае. </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На различных стадиях реализации находятся 10 </w:t>
      </w:r>
      <w:proofErr w:type="spellStart"/>
      <w:r w:rsidRPr="0093373E">
        <w:rPr>
          <w:rFonts w:ascii="Times New Roman" w:hAnsi="Times New Roman"/>
          <w:sz w:val="28"/>
          <w:szCs w:val="28"/>
        </w:rPr>
        <w:t>инвестсоглашений</w:t>
      </w:r>
      <w:proofErr w:type="spellEnd"/>
      <w:r w:rsidRPr="0093373E">
        <w:rPr>
          <w:rFonts w:ascii="Times New Roman" w:hAnsi="Times New Roman"/>
          <w:sz w:val="28"/>
          <w:szCs w:val="28"/>
        </w:rPr>
        <w:t xml:space="preserve"> на сумму около 15 млрд. рублей. Планируется создание порядка 800 новых рабочих мест. Наибольший инвестиционный вклад на протяжении последних лет вно</w:t>
      </w:r>
      <w:r w:rsidR="006F2475">
        <w:rPr>
          <w:rFonts w:ascii="Times New Roman" w:hAnsi="Times New Roman"/>
          <w:sz w:val="28"/>
          <w:szCs w:val="28"/>
        </w:rPr>
        <w:t>сят такие предприятия, как ЗАО «Заря», ПАО «Родник», ЗАО «</w:t>
      </w:r>
      <w:r w:rsidRPr="0093373E">
        <w:rPr>
          <w:rFonts w:ascii="Times New Roman" w:hAnsi="Times New Roman"/>
          <w:sz w:val="28"/>
          <w:szCs w:val="28"/>
        </w:rPr>
        <w:t>Саха</w:t>
      </w:r>
      <w:r w:rsidR="006F2475">
        <w:rPr>
          <w:rFonts w:ascii="Times New Roman" w:hAnsi="Times New Roman"/>
          <w:sz w:val="28"/>
          <w:szCs w:val="28"/>
        </w:rPr>
        <w:t>рный комбинат «Тихорецкий», ООО «Тихорецкий пивоваренный завод», ТРУМН АО «</w:t>
      </w:r>
      <w:r w:rsidRPr="0093373E">
        <w:rPr>
          <w:rFonts w:ascii="Times New Roman" w:hAnsi="Times New Roman"/>
          <w:sz w:val="28"/>
          <w:szCs w:val="28"/>
        </w:rPr>
        <w:t>Черномор</w:t>
      </w:r>
      <w:r w:rsidR="006F2475">
        <w:rPr>
          <w:rFonts w:ascii="Times New Roman" w:hAnsi="Times New Roman"/>
          <w:sz w:val="28"/>
          <w:szCs w:val="28"/>
        </w:rPr>
        <w:t>ские магистральные нефтепроводы»</w:t>
      </w:r>
      <w:r w:rsidRPr="0093373E">
        <w:rPr>
          <w:rFonts w:ascii="Times New Roman" w:hAnsi="Times New Roman"/>
          <w:sz w:val="28"/>
          <w:szCs w:val="28"/>
        </w:rPr>
        <w:t>, Индивидуальный предприниматель Лоцманов Н.</w:t>
      </w:r>
      <w:r w:rsidR="007A32B6">
        <w:rPr>
          <w:rFonts w:ascii="Times New Roman" w:hAnsi="Times New Roman"/>
          <w:sz w:val="28"/>
          <w:szCs w:val="28"/>
        </w:rPr>
        <w:t xml:space="preserve">К. </w:t>
      </w:r>
      <w:r w:rsidRPr="0093373E">
        <w:rPr>
          <w:rFonts w:ascii="Times New Roman" w:hAnsi="Times New Roman"/>
          <w:sz w:val="28"/>
          <w:szCs w:val="28"/>
        </w:rPr>
        <w:t>В прошлом году на территории района создано более 540 новых рабочих мест, обеспечено дополнительных налоговых поступлений в краевой бюджет на сумму 49 млн. рублей.</w:t>
      </w:r>
    </w:p>
    <w:p w:rsidR="00E627FE" w:rsidRPr="0093373E" w:rsidRDefault="00E627FE" w:rsidP="0031608E">
      <w:pPr>
        <w:spacing w:after="0" w:line="240" w:lineRule="auto"/>
        <w:ind w:firstLine="851"/>
        <w:jc w:val="both"/>
        <w:rPr>
          <w:rFonts w:ascii="Times New Roman" w:hAnsi="Times New Roman"/>
          <w:sz w:val="28"/>
          <w:szCs w:val="28"/>
        </w:rPr>
      </w:pPr>
      <w:r w:rsidRPr="007A32B6">
        <w:rPr>
          <w:rFonts w:ascii="Times New Roman" w:hAnsi="Times New Roman"/>
          <w:sz w:val="28"/>
          <w:szCs w:val="28"/>
        </w:rPr>
        <w:t>Объем производства в промышленности</w:t>
      </w:r>
      <w:r w:rsidRPr="0093373E">
        <w:rPr>
          <w:rFonts w:ascii="Times New Roman" w:hAnsi="Times New Roman"/>
          <w:sz w:val="28"/>
          <w:szCs w:val="28"/>
        </w:rPr>
        <w:t xml:space="preserve"> составил более 15 млрд. рублей, что на 12% превышает уровень 2018 года.</w:t>
      </w:r>
      <w:r w:rsidR="007A32B6">
        <w:rPr>
          <w:rFonts w:ascii="Times New Roman" w:hAnsi="Times New Roman"/>
          <w:sz w:val="28"/>
          <w:szCs w:val="28"/>
        </w:rPr>
        <w:t xml:space="preserve"> </w:t>
      </w:r>
      <w:r w:rsidRPr="0093373E">
        <w:rPr>
          <w:rFonts w:ascii="Times New Roman" w:hAnsi="Times New Roman"/>
          <w:sz w:val="28"/>
          <w:szCs w:val="28"/>
        </w:rPr>
        <w:t xml:space="preserve">Наиболее значительную долю в </w:t>
      </w:r>
      <w:proofErr w:type="spellStart"/>
      <w:r w:rsidRPr="0093373E">
        <w:rPr>
          <w:rFonts w:ascii="Times New Roman" w:hAnsi="Times New Roman"/>
          <w:sz w:val="28"/>
          <w:szCs w:val="28"/>
        </w:rPr>
        <w:t>промпроизводст</w:t>
      </w:r>
      <w:r w:rsidR="007A32B6">
        <w:rPr>
          <w:rFonts w:ascii="Times New Roman" w:hAnsi="Times New Roman"/>
          <w:sz w:val="28"/>
          <w:szCs w:val="28"/>
        </w:rPr>
        <w:t>ве</w:t>
      </w:r>
      <w:proofErr w:type="spellEnd"/>
      <w:r w:rsidR="007A32B6">
        <w:rPr>
          <w:rFonts w:ascii="Times New Roman" w:hAnsi="Times New Roman"/>
          <w:sz w:val="28"/>
          <w:szCs w:val="28"/>
        </w:rPr>
        <w:t xml:space="preserve"> района занимают предприятия: </w:t>
      </w:r>
      <w:r w:rsidRPr="0093373E">
        <w:rPr>
          <w:rFonts w:ascii="Times New Roman" w:hAnsi="Times New Roman"/>
          <w:sz w:val="28"/>
          <w:szCs w:val="28"/>
        </w:rPr>
        <w:t>«Завод детских мясных консервов «Тихорецкий»; ЗАО «Сахарный комбинат «Тихорецкий», ПАО «Комбина</w:t>
      </w:r>
      <w:r w:rsidR="007A32B6">
        <w:rPr>
          <w:rFonts w:ascii="Times New Roman" w:hAnsi="Times New Roman"/>
          <w:sz w:val="28"/>
          <w:szCs w:val="28"/>
        </w:rPr>
        <w:t xml:space="preserve">т хлебопродуктов «Тихорецкий». </w:t>
      </w:r>
      <w:r w:rsidRPr="0093373E">
        <w:rPr>
          <w:rFonts w:ascii="Times New Roman" w:hAnsi="Times New Roman"/>
          <w:sz w:val="28"/>
          <w:szCs w:val="28"/>
        </w:rPr>
        <w:t xml:space="preserve">Высокие объемы отгрузки продукции показали ОАО «ТМЗ им. </w:t>
      </w:r>
      <w:proofErr w:type="spellStart"/>
      <w:r w:rsidRPr="0093373E">
        <w:rPr>
          <w:rFonts w:ascii="Times New Roman" w:hAnsi="Times New Roman"/>
          <w:sz w:val="28"/>
          <w:szCs w:val="28"/>
        </w:rPr>
        <w:t>В.В.Воровского</w:t>
      </w:r>
      <w:proofErr w:type="spellEnd"/>
      <w:r w:rsidRPr="0093373E">
        <w:rPr>
          <w:rFonts w:ascii="Times New Roman" w:hAnsi="Times New Roman"/>
          <w:sz w:val="28"/>
          <w:szCs w:val="28"/>
        </w:rPr>
        <w:t xml:space="preserve">», ООО «Аркадия», ООО «Тихорецкий пивоваренный завод», ЗАО </w:t>
      </w:r>
      <w:proofErr w:type="spellStart"/>
      <w:r w:rsidRPr="0093373E">
        <w:rPr>
          <w:rFonts w:ascii="Times New Roman" w:hAnsi="Times New Roman"/>
          <w:sz w:val="28"/>
          <w:szCs w:val="28"/>
        </w:rPr>
        <w:t>Сыркомбинат</w:t>
      </w:r>
      <w:proofErr w:type="spellEnd"/>
      <w:r w:rsidRPr="0093373E">
        <w:rPr>
          <w:rFonts w:ascii="Times New Roman" w:hAnsi="Times New Roman"/>
          <w:sz w:val="28"/>
          <w:szCs w:val="28"/>
        </w:rPr>
        <w:t xml:space="preserve"> «Тихорецкий». </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Постоянное повышение производительности труда – одно из условий развит</w:t>
      </w:r>
      <w:r w:rsidR="007A32B6">
        <w:rPr>
          <w:rFonts w:ascii="Times New Roman" w:hAnsi="Times New Roman"/>
          <w:sz w:val="28"/>
          <w:szCs w:val="28"/>
        </w:rPr>
        <w:t xml:space="preserve">ия бизнеса в рыночных условиях. </w:t>
      </w:r>
      <w:r w:rsidRPr="0093373E">
        <w:rPr>
          <w:rFonts w:ascii="Times New Roman" w:hAnsi="Times New Roman"/>
          <w:sz w:val="28"/>
          <w:szCs w:val="28"/>
        </w:rPr>
        <w:t>На с</w:t>
      </w:r>
      <w:r w:rsidR="007A32B6">
        <w:rPr>
          <w:rFonts w:ascii="Times New Roman" w:hAnsi="Times New Roman"/>
          <w:sz w:val="28"/>
          <w:szCs w:val="28"/>
        </w:rPr>
        <w:t>егодняшний день уже 3</w:t>
      </w:r>
      <w:r w:rsidRPr="0093373E">
        <w:rPr>
          <w:rFonts w:ascii="Times New Roman" w:hAnsi="Times New Roman"/>
          <w:sz w:val="28"/>
          <w:szCs w:val="28"/>
        </w:rPr>
        <w:t xml:space="preserve"> предприятия участвуют в национальном проекте "Повышение производительности труда и поддержка занятости". Это ПАО «Комбинат хлебопродуктов «Тихорецкий», ОАО «ТМЗ им. Воровского», а также ООО «Аркадия».</w:t>
      </w:r>
    </w:p>
    <w:p w:rsidR="00E627FE" w:rsidRPr="0093373E" w:rsidRDefault="00E627FE" w:rsidP="0031608E">
      <w:pPr>
        <w:spacing w:after="0" w:line="240" w:lineRule="auto"/>
        <w:ind w:firstLine="851"/>
        <w:jc w:val="both"/>
        <w:rPr>
          <w:rFonts w:ascii="Times New Roman" w:hAnsi="Times New Roman"/>
          <w:sz w:val="28"/>
          <w:szCs w:val="28"/>
        </w:rPr>
      </w:pPr>
      <w:r w:rsidRPr="007A32B6">
        <w:rPr>
          <w:rFonts w:ascii="Times New Roman" w:hAnsi="Times New Roman"/>
          <w:sz w:val="28"/>
          <w:szCs w:val="28"/>
        </w:rPr>
        <w:t>Сельскохозяйственное производство</w:t>
      </w:r>
      <w:r w:rsidRPr="0093373E">
        <w:rPr>
          <w:rFonts w:ascii="Times New Roman" w:hAnsi="Times New Roman"/>
          <w:sz w:val="28"/>
          <w:szCs w:val="28"/>
        </w:rPr>
        <w:t xml:space="preserve"> является фундаментом экономики </w:t>
      </w:r>
      <w:r w:rsidR="006F2475">
        <w:rPr>
          <w:rFonts w:ascii="Times New Roman" w:hAnsi="Times New Roman"/>
          <w:sz w:val="28"/>
          <w:szCs w:val="28"/>
        </w:rPr>
        <w:t xml:space="preserve">Тихорецкого </w:t>
      </w:r>
      <w:r w:rsidRPr="0093373E">
        <w:rPr>
          <w:rFonts w:ascii="Times New Roman" w:hAnsi="Times New Roman"/>
          <w:sz w:val="28"/>
          <w:szCs w:val="28"/>
        </w:rPr>
        <w:t>района. В сельской местности проживает около 60 тыс. человек, а в сельском хозяйстве занято более 18 тыс. жителей</w:t>
      </w:r>
      <w:r w:rsidR="006F2475">
        <w:rPr>
          <w:rFonts w:ascii="Times New Roman" w:hAnsi="Times New Roman"/>
          <w:sz w:val="28"/>
          <w:szCs w:val="28"/>
        </w:rPr>
        <w:t xml:space="preserve"> Тихорецкого </w:t>
      </w:r>
      <w:r w:rsidRPr="0093373E">
        <w:rPr>
          <w:rFonts w:ascii="Times New Roman" w:hAnsi="Times New Roman"/>
          <w:sz w:val="28"/>
          <w:szCs w:val="28"/>
        </w:rPr>
        <w:t>района</w:t>
      </w:r>
      <w:r w:rsidR="007A32B6">
        <w:rPr>
          <w:rFonts w:ascii="Times New Roman" w:hAnsi="Times New Roman"/>
          <w:sz w:val="28"/>
          <w:szCs w:val="28"/>
        </w:rPr>
        <w:t xml:space="preserve">. </w:t>
      </w:r>
      <w:r w:rsidRPr="0093373E">
        <w:rPr>
          <w:rFonts w:ascii="Times New Roman" w:hAnsi="Times New Roman"/>
          <w:sz w:val="28"/>
          <w:szCs w:val="28"/>
        </w:rPr>
        <w:t>Объем производства продукции в отрасли составил более 13 млрд. рублей, а валовой сбор зерновых и зернобобовых культур составил 576 тыс. тонн, что на 66 тыс. тонн превышает уровень 2018 года.</w:t>
      </w:r>
      <w:r w:rsidR="006F2475">
        <w:rPr>
          <w:rFonts w:ascii="Times New Roman" w:hAnsi="Times New Roman"/>
          <w:sz w:val="28"/>
          <w:szCs w:val="28"/>
        </w:rPr>
        <w:t xml:space="preserve"> </w:t>
      </w:r>
      <w:r w:rsidRPr="0093373E">
        <w:rPr>
          <w:rFonts w:ascii="Times New Roman" w:hAnsi="Times New Roman"/>
          <w:sz w:val="28"/>
          <w:szCs w:val="28"/>
        </w:rPr>
        <w:t>Лидерами по урожа</w:t>
      </w:r>
      <w:r w:rsidR="007A32B6">
        <w:rPr>
          <w:rFonts w:ascii="Times New Roman" w:hAnsi="Times New Roman"/>
          <w:sz w:val="28"/>
          <w:szCs w:val="28"/>
        </w:rPr>
        <w:t xml:space="preserve">йности среди предприятий стали: </w:t>
      </w:r>
      <w:r w:rsidRPr="0093373E">
        <w:rPr>
          <w:rFonts w:ascii="Times New Roman" w:hAnsi="Times New Roman"/>
          <w:sz w:val="28"/>
          <w:szCs w:val="28"/>
        </w:rPr>
        <w:t xml:space="preserve">ООО «Заря» - 73 ц/га, АО «Родник» -   69 ц/га, ООО </w:t>
      </w:r>
      <w:r w:rsidR="006F2475">
        <w:rPr>
          <w:rFonts w:ascii="Times New Roman" w:hAnsi="Times New Roman"/>
          <w:sz w:val="28"/>
          <w:szCs w:val="28"/>
        </w:rPr>
        <w:t>«</w:t>
      </w:r>
      <w:proofErr w:type="spellStart"/>
      <w:r w:rsidRPr="0093373E">
        <w:rPr>
          <w:rFonts w:ascii="Times New Roman" w:hAnsi="Times New Roman"/>
          <w:sz w:val="28"/>
          <w:szCs w:val="28"/>
        </w:rPr>
        <w:t>КубаньагроФаста</w:t>
      </w:r>
      <w:proofErr w:type="spellEnd"/>
      <w:r w:rsidR="006F2475">
        <w:rPr>
          <w:rFonts w:ascii="Times New Roman" w:hAnsi="Times New Roman"/>
          <w:sz w:val="28"/>
          <w:szCs w:val="28"/>
        </w:rPr>
        <w:t>»</w:t>
      </w:r>
      <w:r w:rsidRPr="0093373E">
        <w:rPr>
          <w:rFonts w:ascii="Times New Roman" w:hAnsi="Times New Roman"/>
          <w:sz w:val="28"/>
          <w:szCs w:val="28"/>
        </w:rPr>
        <w:t xml:space="preserve"> – 66 ц/га.  </w:t>
      </w:r>
      <w:r w:rsidR="007A32B6">
        <w:rPr>
          <w:rFonts w:ascii="Times New Roman" w:hAnsi="Times New Roman"/>
          <w:sz w:val="28"/>
          <w:szCs w:val="28"/>
        </w:rPr>
        <w:t xml:space="preserve"> </w:t>
      </w:r>
      <w:r w:rsidRPr="0093373E">
        <w:rPr>
          <w:rFonts w:ascii="Times New Roman" w:hAnsi="Times New Roman"/>
          <w:sz w:val="28"/>
          <w:szCs w:val="28"/>
        </w:rPr>
        <w:t>Среди фермерских хозяйств:</w:t>
      </w:r>
      <w:r w:rsidR="007A32B6">
        <w:rPr>
          <w:rFonts w:ascii="Times New Roman" w:hAnsi="Times New Roman"/>
          <w:sz w:val="28"/>
          <w:szCs w:val="28"/>
        </w:rPr>
        <w:t xml:space="preserve"> </w:t>
      </w:r>
      <w:r w:rsidRPr="0093373E">
        <w:rPr>
          <w:rFonts w:ascii="Times New Roman" w:hAnsi="Times New Roman"/>
          <w:sz w:val="28"/>
          <w:szCs w:val="28"/>
        </w:rPr>
        <w:t xml:space="preserve">КФХ Батищева В.В. - 79 ц/га, КФХ </w:t>
      </w:r>
      <w:proofErr w:type="spellStart"/>
      <w:r w:rsidRPr="0093373E">
        <w:rPr>
          <w:rFonts w:ascii="Times New Roman" w:hAnsi="Times New Roman"/>
          <w:sz w:val="28"/>
          <w:szCs w:val="28"/>
        </w:rPr>
        <w:t>Ерашова</w:t>
      </w:r>
      <w:proofErr w:type="spellEnd"/>
      <w:r w:rsidRPr="0093373E">
        <w:rPr>
          <w:rFonts w:ascii="Times New Roman" w:hAnsi="Times New Roman"/>
          <w:sz w:val="28"/>
          <w:szCs w:val="28"/>
        </w:rPr>
        <w:t xml:space="preserve"> А.М</w:t>
      </w:r>
      <w:r w:rsidR="007A32B6">
        <w:rPr>
          <w:rFonts w:ascii="Times New Roman" w:hAnsi="Times New Roman"/>
          <w:sz w:val="28"/>
          <w:szCs w:val="28"/>
        </w:rPr>
        <w:t xml:space="preserve">. - </w:t>
      </w:r>
      <w:r w:rsidR="006F2475">
        <w:rPr>
          <w:rFonts w:ascii="Times New Roman" w:hAnsi="Times New Roman"/>
          <w:sz w:val="28"/>
          <w:szCs w:val="28"/>
        </w:rPr>
        <w:t xml:space="preserve">75 ц/га, </w:t>
      </w:r>
      <w:r w:rsidRPr="0093373E">
        <w:rPr>
          <w:rFonts w:ascii="Times New Roman" w:hAnsi="Times New Roman"/>
          <w:sz w:val="28"/>
          <w:szCs w:val="28"/>
        </w:rPr>
        <w:t xml:space="preserve">КФХ </w:t>
      </w:r>
      <w:proofErr w:type="spellStart"/>
      <w:r w:rsidRPr="0093373E">
        <w:rPr>
          <w:rFonts w:ascii="Times New Roman" w:hAnsi="Times New Roman"/>
          <w:sz w:val="28"/>
          <w:szCs w:val="28"/>
        </w:rPr>
        <w:t>Бурдина</w:t>
      </w:r>
      <w:proofErr w:type="spellEnd"/>
      <w:r w:rsidRPr="0093373E">
        <w:rPr>
          <w:rFonts w:ascii="Times New Roman" w:hAnsi="Times New Roman"/>
          <w:sz w:val="28"/>
          <w:szCs w:val="28"/>
        </w:rPr>
        <w:t xml:space="preserve"> А.Е. - 68 ц/га.</w:t>
      </w:r>
      <w:r w:rsidR="006F2475">
        <w:rPr>
          <w:rFonts w:ascii="Times New Roman" w:hAnsi="Times New Roman"/>
          <w:sz w:val="28"/>
          <w:szCs w:val="28"/>
        </w:rPr>
        <w:t xml:space="preserve"> </w:t>
      </w:r>
      <w:r w:rsidRPr="0093373E">
        <w:rPr>
          <w:rFonts w:ascii="Times New Roman" w:hAnsi="Times New Roman"/>
          <w:sz w:val="28"/>
          <w:szCs w:val="28"/>
        </w:rPr>
        <w:t xml:space="preserve">Поголовье коров в животноводческих предприятиях </w:t>
      </w:r>
      <w:r w:rsidR="006F2475">
        <w:rPr>
          <w:rFonts w:ascii="Times New Roman" w:hAnsi="Times New Roman"/>
          <w:sz w:val="28"/>
          <w:szCs w:val="28"/>
        </w:rPr>
        <w:t xml:space="preserve">Тихорецкого </w:t>
      </w:r>
      <w:r w:rsidRPr="0093373E">
        <w:rPr>
          <w:rFonts w:ascii="Times New Roman" w:hAnsi="Times New Roman"/>
          <w:sz w:val="28"/>
          <w:szCs w:val="28"/>
        </w:rPr>
        <w:t>района выросло за счет роста поголовья в ПАО</w:t>
      </w:r>
      <w:r w:rsidRPr="0093373E">
        <w:rPr>
          <w:rFonts w:ascii="Times New Roman" w:hAnsi="Times New Roman"/>
          <w:i/>
          <w:sz w:val="28"/>
          <w:szCs w:val="28"/>
        </w:rPr>
        <w:t xml:space="preserve"> </w:t>
      </w:r>
      <w:r w:rsidRPr="0093373E">
        <w:rPr>
          <w:rFonts w:ascii="Times New Roman" w:hAnsi="Times New Roman"/>
          <w:sz w:val="28"/>
          <w:szCs w:val="28"/>
        </w:rPr>
        <w:t xml:space="preserve">«Родник», а валовое производство молока за год выросло на 11%, до 12,9 тыс. тонн. </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Развитие малых форм хозяйствования продолжает оставаться одним из приоритетов. За отчетный год малыми формами произведено мяса – более 7 тыс. тонн (рост на 33%), молока –около 9 тыс. тонн (рост на 3 %).</w:t>
      </w:r>
      <w:r w:rsidR="007A32B6">
        <w:rPr>
          <w:rFonts w:ascii="Times New Roman" w:hAnsi="Times New Roman"/>
          <w:sz w:val="28"/>
          <w:szCs w:val="28"/>
        </w:rPr>
        <w:t xml:space="preserve"> </w:t>
      </w:r>
      <w:r w:rsidRPr="0093373E">
        <w:rPr>
          <w:rFonts w:ascii="Times New Roman" w:hAnsi="Times New Roman"/>
          <w:sz w:val="28"/>
          <w:szCs w:val="28"/>
        </w:rPr>
        <w:t>Производство товарной рыбы в районе составило 607 тонн. Прирост объемов по сравнению с 2018 годом составил 38%, или 166 тонн.</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Основные направления национального проекта «Кооперация и экспорт» активно реализуются в Тихорецком </w:t>
      </w:r>
      <w:r w:rsidR="00BC73B7">
        <w:rPr>
          <w:rFonts w:ascii="Times New Roman" w:hAnsi="Times New Roman"/>
          <w:sz w:val="28"/>
          <w:szCs w:val="28"/>
        </w:rPr>
        <w:t xml:space="preserve">районе. </w:t>
      </w:r>
      <w:r w:rsidRPr="0093373E">
        <w:rPr>
          <w:rFonts w:ascii="Times New Roman" w:hAnsi="Times New Roman"/>
          <w:sz w:val="28"/>
          <w:szCs w:val="28"/>
        </w:rPr>
        <w:t xml:space="preserve">В целях реализации регионального проекта «Создание системы поддержки фермерства и развитие </w:t>
      </w:r>
      <w:r w:rsidRPr="0093373E">
        <w:rPr>
          <w:rFonts w:ascii="Times New Roman" w:hAnsi="Times New Roman"/>
          <w:sz w:val="28"/>
          <w:szCs w:val="28"/>
        </w:rPr>
        <w:lastRenderedPageBreak/>
        <w:t>сельскохозяйственной кооперации» 533 заявителя – представители малых форм хозяйствования района получили субси</w:t>
      </w:r>
      <w:r w:rsidR="006F2475">
        <w:rPr>
          <w:rFonts w:ascii="Times New Roman" w:hAnsi="Times New Roman"/>
          <w:sz w:val="28"/>
          <w:szCs w:val="28"/>
        </w:rPr>
        <w:t>дии на сумму 7,9 млн. рублей.</w:t>
      </w:r>
    </w:p>
    <w:p w:rsidR="00BC73B7"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В рамках регионального проекта «Экспорт продукции АПК» реализовано инвестиционное соглашение с ИП Н.К. Лоцманов о строительстве элеватора, с объемом инвестиций более 300 млн. рублей, что позволит значительно повысить экспортный потенциал района. Разрешение на экспорт продукции в Китай получил Сахарный комбинат «Тихорецкий», также предприятием запланирована масштабная инвестиционная программа по модернизации производственных мощностей.</w:t>
      </w:r>
      <w:r w:rsidR="00BC73B7">
        <w:rPr>
          <w:rFonts w:ascii="Times New Roman" w:hAnsi="Times New Roman"/>
          <w:sz w:val="28"/>
          <w:szCs w:val="28"/>
        </w:rPr>
        <w:t xml:space="preserve"> </w:t>
      </w:r>
      <w:r w:rsidRPr="0093373E">
        <w:rPr>
          <w:rFonts w:ascii="Times New Roman" w:hAnsi="Times New Roman"/>
          <w:sz w:val="28"/>
          <w:szCs w:val="28"/>
        </w:rPr>
        <w:t xml:space="preserve">На высокой стадии готовности находятся такие значимые для </w:t>
      </w:r>
      <w:r w:rsidR="006F2475">
        <w:rPr>
          <w:rFonts w:ascii="Times New Roman" w:hAnsi="Times New Roman"/>
          <w:sz w:val="28"/>
          <w:szCs w:val="28"/>
        </w:rPr>
        <w:t xml:space="preserve">Тихорецкого </w:t>
      </w:r>
      <w:r w:rsidRPr="0093373E">
        <w:rPr>
          <w:rFonts w:ascii="Times New Roman" w:hAnsi="Times New Roman"/>
          <w:sz w:val="28"/>
          <w:szCs w:val="28"/>
        </w:rPr>
        <w:t>района проекты, как</w:t>
      </w:r>
      <w:r w:rsidR="00BC73B7">
        <w:rPr>
          <w:rFonts w:ascii="Times New Roman" w:hAnsi="Times New Roman"/>
          <w:sz w:val="28"/>
          <w:szCs w:val="28"/>
        </w:rPr>
        <w:t>:</w:t>
      </w:r>
    </w:p>
    <w:p w:rsidR="00E627FE" w:rsidRPr="0093373E" w:rsidRDefault="00E627FE" w:rsidP="0031608E">
      <w:pPr>
        <w:spacing w:after="0" w:line="240" w:lineRule="auto"/>
        <w:ind w:firstLine="851"/>
        <w:jc w:val="both"/>
        <w:rPr>
          <w:rFonts w:ascii="Times New Roman" w:hAnsi="Times New Roman"/>
          <w:sz w:val="28"/>
          <w:szCs w:val="28"/>
        </w:rPr>
      </w:pPr>
      <w:proofErr w:type="gramStart"/>
      <w:r w:rsidRPr="0093373E">
        <w:rPr>
          <w:rFonts w:ascii="Times New Roman" w:hAnsi="Times New Roman"/>
          <w:sz w:val="28"/>
          <w:szCs w:val="28"/>
        </w:rPr>
        <w:t>строительство</w:t>
      </w:r>
      <w:proofErr w:type="gramEnd"/>
      <w:r w:rsidRPr="0093373E">
        <w:rPr>
          <w:rFonts w:ascii="Times New Roman" w:hAnsi="Times New Roman"/>
          <w:sz w:val="28"/>
          <w:szCs w:val="28"/>
        </w:rPr>
        <w:t xml:space="preserve"> 1 этапа тепличного комплекса, инвестор ООО «Тепличный комплекс «Зеленая линия». Уже создано более 400 рабочих мест, а объем фактических инвестиций в проект составил около 6 млрд. рублей;</w:t>
      </w:r>
    </w:p>
    <w:p w:rsidR="00E627FE" w:rsidRPr="0093373E" w:rsidRDefault="00E627FE" w:rsidP="0031608E">
      <w:pPr>
        <w:spacing w:after="0" w:line="240" w:lineRule="auto"/>
        <w:ind w:firstLine="851"/>
        <w:jc w:val="both"/>
        <w:rPr>
          <w:rFonts w:ascii="Times New Roman" w:hAnsi="Times New Roman"/>
          <w:sz w:val="28"/>
          <w:szCs w:val="28"/>
        </w:rPr>
      </w:pPr>
      <w:proofErr w:type="gramStart"/>
      <w:r w:rsidRPr="0093373E">
        <w:rPr>
          <w:rFonts w:ascii="Times New Roman" w:hAnsi="Times New Roman"/>
          <w:sz w:val="28"/>
          <w:szCs w:val="28"/>
        </w:rPr>
        <w:t>строительство</w:t>
      </w:r>
      <w:proofErr w:type="gramEnd"/>
      <w:r w:rsidRPr="0093373E">
        <w:rPr>
          <w:rFonts w:ascii="Times New Roman" w:hAnsi="Times New Roman"/>
          <w:sz w:val="28"/>
          <w:szCs w:val="28"/>
        </w:rPr>
        <w:t xml:space="preserve"> </w:t>
      </w:r>
      <w:proofErr w:type="spellStart"/>
      <w:r w:rsidRPr="0093373E">
        <w:rPr>
          <w:rFonts w:ascii="Times New Roman" w:hAnsi="Times New Roman"/>
          <w:sz w:val="28"/>
          <w:szCs w:val="28"/>
        </w:rPr>
        <w:t>свинокомплекса</w:t>
      </w:r>
      <w:proofErr w:type="spellEnd"/>
      <w:r w:rsidRPr="0093373E">
        <w:rPr>
          <w:rFonts w:ascii="Times New Roman" w:hAnsi="Times New Roman"/>
          <w:sz w:val="28"/>
          <w:szCs w:val="28"/>
        </w:rPr>
        <w:t xml:space="preserve"> на 12 тыс. голов, инвестор</w:t>
      </w:r>
      <w:r w:rsidR="00BC73B7">
        <w:rPr>
          <w:rFonts w:ascii="Times New Roman" w:hAnsi="Times New Roman"/>
          <w:sz w:val="28"/>
          <w:szCs w:val="28"/>
        </w:rPr>
        <w:t xml:space="preserve"> </w:t>
      </w:r>
      <w:r w:rsidRPr="0093373E">
        <w:rPr>
          <w:rFonts w:ascii="Times New Roman" w:hAnsi="Times New Roman"/>
          <w:sz w:val="28"/>
          <w:szCs w:val="28"/>
        </w:rPr>
        <w:t>- ЗАО им. Кирова, с общим объемом инвестиций 550 млн. рублей.</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Ввод обоих объектов планируется в текущем году.</w:t>
      </w:r>
    </w:p>
    <w:p w:rsidR="00E627FE" w:rsidRPr="0093373E" w:rsidRDefault="00E627FE" w:rsidP="0031608E">
      <w:pPr>
        <w:tabs>
          <w:tab w:val="left" w:pos="900"/>
        </w:tabs>
        <w:spacing w:after="0" w:line="240" w:lineRule="auto"/>
        <w:ind w:firstLine="851"/>
        <w:jc w:val="both"/>
        <w:rPr>
          <w:rFonts w:ascii="Times New Roman" w:hAnsi="Times New Roman"/>
          <w:sz w:val="28"/>
          <w:szCs w:val="28"/>
        </w:rPr>
      </w:pPr>
      <w:r w:rsidRPr="00BC73B7">
        <w:rPr>
          <w:rFonts w:ascii="Times New Roman" w:hAnsi="Times New Roman"/>
          <w:bCs/>
          <w:iCs/>
          <w:sz w:val="28"/>
          <w:szCs w:val="28"/>
        </w:rPr>
        <w:t>На ближайшую перспективу стоят задачи по</w:t>
      </w:r>
      <w:r w:rsidRPr="00BC73B7">
        <w:rPr>
          <w:rFonts w:ascii="Times New Roman" w:hAnsi="Times New Roman"/>
          <w:sz w:val="28"/>
          <w:szCs w:val="28"/>
        </w:rPr>
        <w:t xml:space="preserve"> </w:t>
      </w:r>
      <w:r w:rsidRPr="00BC73B7">
        <w:rPr>
          <w:rFonts w:ascii="Times New Roman" w:hAnsi="Times New Roman"/>
          <w:bCs/>
          <w:iCs/>
          <w:sz w:val="28"/>
          <w:szCs w:val="28"/>
        </w:rPr>
        <w:t xml:space="preserve">развитию </w:t>
      </w:r>
      <w:proofErr w:type="spellStart"/>
      <w:r w:rsidRPr="0093373E">
        <w:rPr>
          <w:rFonts w:ascii="Times New Roman" w:hAnsi="Times New Roman"/>
          <w:bCs/>
          <w:iCs/>
          <w:sz w:val="28"/>
          <w:szCs w:val="28"/>
        </w:rPr>
        <w:t>сельхозкооперации</w:t>
      </w:r>
      <w:proofErr w:type="spellEnd"/>
      <w:r w:rsidRPr="0093373E">
        <w:rPr>
          <w:rFonts w:ascii="Times New Roman" w:hAnsi="Times New Roman"/>
          <w:b/>
          <w:bCs/>
          <w:iCs/>
          <w:sz w:val="28"/>
          <w:szCs w:val="28"/>
        </w:rPr>
        <w:t xml:space="preserve">, </w:t>
      </w:r>
      <w:r w:rsidRPr="0093373E">
        <w:rPr>
          <w:rFonts w:ascii="Times New Roman" w:hAnsi="Times New Roman"/>
          <w:bCs/>
          <w:iCs/>
          <w:sz w:val="28"/>
          <w:szCs w:val="28"/>
        </w:rPr>
        <w:t>садоводства,</w:t>
      </w:r>
      <w:r w:rsidRPr="0093373E">
        <w:rPr>
          <w:rFonts w:ascii="Times New Roman" w:hAnsi="Times New Roman"/>
          <w:sz w:val="28"/>
          <w:szCs w:val="28"/>
        </w:rPr>
        <w:t xml:space="preserve"> наращиванию объемов производства животноводческой продукции, увеличению объемов экспорта продукции аграрно-промышленного комплекса.</w:t>
      </w:r>
    </w:p>
    <w:p w:rsidR="00E627FE" w:rsidRPr="0093373E" w:rsidRDefault="00E627FE" w:rsidP="0031608E">
      <w:pPr>
        <w:pStyle w:val="a6"/>
        <w:spacing w:before="0" w:beforeAutospacing="0" w:after="0" w:afterAutospacing="0"/>
        <w:ind w:firstLine="851"/>
        <w:jc w:val="both"/>
        <w:rPr>
          <w:sz w:val="28"/>
          <w:szCs w:val="28"/>
        </w:rPr>
      </w:pPr>
      <w:r w:rsidRPr="00BC73B7">
        <w:rPr>
          <w:sz w:val="28"/>
          <w:szCs w:val="28"/>
        </w:rPr>
        <w:t>На потребительском рынке</w:t>
      </w:r>
      <w:r w:rsidRPr="0093373E">
        <w:rPr>
          <w:sz w:val="28"/>
          <w:szCs w:val="28"/>
        </w:rPr>
        <w:t xml:space="preserve"> также наблюдается положительная динамика. Оборот крупных и средних предприятий розничной торговли составил 6,3 млрд. рублей, что на 3% выше уровня 2018 года. Введено в эксплуатацию 24 объекта потребительской сферы, что на 8 объектов больше чем в 2018 году. </w:t>
      </w:r>
    </w:p>
    <w:p w:rsidR="00E627FE" w:rsidRPr="0093373E" w:rsidRDefault="00E627FE" w:rsidP="0031608E">
      <w:pPr>
        <w:pStyle w:val="a6"/>
        <w:spacing w:before="0" w:beforeAutospacing="0" w:after="0" w:afterAutospacing="0"/>
        <w:ind w:firstLine="851"/>
        <w:jc w:val="both"/>
        <w:rPr>
          <w:i/>
          <w:sz w:val="28"/>
          <w:szCs w:val="28"/>
        </w:rPr>
      </w:pPr>
      <w:r w:rsidRPr="0093373E">
        <w:rPr>
          <w:sz w:val="28"/>
          <w:szCs w:val="28"/>
        </w:rPr>
        <w:t xml:space="preserve">В целях обеспечения жителей качественной и недорогой продукцией, в отчетном году в районе работали 18 универсальных ярмарок, с общим количеством торговых мест более 1200. По итогам конкурса "Лучшая ярмарка Краснодарского края 2019 года", в номинации "Лучший фермерский дворик", предприятие «Торговый комплекс «Центральный» заняло первое место. </w:t>
      </w:r>
    </w:p>
    <w:p w:rsidR="00E627FE" w:rsidRPr="0093373E" w:rsidRDefault="00E627FE" w:rsidP="0031608E">
      <w:pPr>
        <w:spacing w:after="0" w:line="240" w:lineRule="auto"/>
        <w:ind w:firstLine="851"/>
        <w:jc w:val="both"/>
        <w:rPr>
          <w:rFonts w:ascii="Times New Roman" w:hAnsi="Times New Roman"/>
          <w:sz w:val="28"/>
          <w:szCs w:val="28"/>
        </w:rPr>
      </w:pPr>
      <w:r w:rsidRPr="00EE3C42">
        <w:rPr>
          <w:rFonts w:ascii="Times New Roman" w:hAnsi="Times New Roman"/>
          <w:sz w:val="28"/>
          <w:szCs w:val="28"/>
        </w:rPr>
        <w:t>Объем услуг транспортной отрасли</w:t>
      </w:r>
      <w:r w:rsidRPr="0093373E">
        <w:rPr>
          <w:rFonts w:ascii="Times New Roman" w:hAnsi="Times New Roman"/>
          <w:sz w:val="28"/>
          <w:szCs w:val="28"/>
        </w:rPr>
        <w:t xml:space="preserve"> составил 4,8 млрд. рублей, что на 22% превышает уровень 2018 года. Основные объемы производства в отрасли обеспечивает предприятие ООО «Тихорецк-</w:t>
      </w:r>
      <w:proofErr w:type="spellStart"/>
      <w:r w:rsidRPr="0093373E">
        <w:rPr>
          <w:rFonts w:ascii="Times New Roman" w:hAnsi="Times New Roman"/>
          <w:sz w:val="28"/>
          <w:szCs w:val="28"/>
        </w:rPr>
        <w:t>Нафта</w:t>
      </w:r>
      <w:proofErr w:type="spellEnd"/>
      <w:r w:rsidRPr="0093373E">
        <w:rPr>
          <w:rFonts w:ascii="Times New Roman" w:hAnsi="Times New Roman"/>
          <w:sz w:val="28"/>
          <w:szCs w:val="28"/>
        </w:rPr>
        <w:t>».</w:t>
      </w:r>
    </w:p>
    <w:p w:rsidR="00E627FE" w:rsidRPr="0093373E" w:rsidRDefault="00E627FE" w:rsidP="0031608E">
      <w:pPr>
        <w:spacing w:after="0" w:line="240" w:lineRule="auto"/>
        <w:ind w:firstLine="851"/>
        <w:jc w:val="both"/>
        <w:rPr>
          <w:rFonts w:ascii="Times New Roman" w:hAnsi="Times New Roman"/>
          <w:sz w:val="28"/>
          <w:szCs w:val="28"/>
        </w:rPr>
      </w:pPr>
      <w:r w:rsidRPr="00EE3C42">
        <w:rPr>
          <w:rFonts w:ascii="Times New Roman" w:hAnsi="Times New Roman"/>
          <w:sz w:val="28"/>
          <w:szCs w:val="28"/>
        </w:rPr>
        <w:t>Транспортное обеспечение</w:t>
      </w:r>
      <w:r w:rsidRPr="0093373E">
        <w:rPr>
          <w:rFonts w:ascii="Times New Roman" w:hAnsi="Times New Roman"/>
          <w:sz w:val="28"/>
          <w:szCs w:val="28"/>
        </w:rPr>
        <w:t xml:space="preserve"> населения</w:t>
      </w:r>
      <w:r w:rsidRPr="0093373E">
        <w:rPr>
          <w:rFonts w:ascii="Times New Roman" w:hAnsi="Times New Roman"/>
          <w:b/>
          <w:sz w:val="28"/>
          <w:szCs w:val="28"/>
        </w:rPr>
        <w:t xml:space="preserve"> </w:t>
      </w:r>
      <w:r w:rsidRPr="0093373E">
        <w:rPr>
          <w:rFonts w:ascii="Times New Roman" w:hAnsi="Times New Roman"/>
          <w:sz w:val="28"/>
          <w:szCs w:val="28"/>
        </w:rPr>
        <w:t>выполняют 67 единиц транспорта.</w:t>
      </w:r>
      <w:r w:rsidRPr="0093373E">
        <w:rPr>
          <w:rFonts w:ascii="Times New Roman" w:hAnsi="Times New Roman"/>
          <w:b/>
          <w:sz w:val="28"/>
          <w:szCs w:val="28"/>
        </w:rPr>
        <w:t xml:space="preserve"> </w:t>
      </w:r>
      <w:r w:rsidRPr="0093373E">
        <w:rPr>
          <w:rFonts w:ascii="Times New Roman" w:hAnsi="Times New Roman"/>
          <w:sz w:val="28"/>
          <w:szCs w:val="28"/>
        </w:rPr>
        <w:t>Все сельские населенные пункты имеют регулярное автобусное сообщение с городом. Автопарк постоянно обновляется</w:t>
      </w:r>
      <w:r w:rsidR="00EE3C42">
        <w:rPr>
          <w:rFonts w:ascii="Times New Roman" w:hAnsi="Times New Roman"/>
          <w:sz w:val="28"/>
          <w:szCs w:val="28"/>
        </w:rPr>
        <w:t xml:space="preserve">, в </w:t>
      </w:r>
      <w:r w:rsidRPr="0093373E">
        <w:rPr>
          <w:rFonts w:ascii="Times New Roman" w:hAnsi="Times New Roman"/>
          <w:sz w:val="28"/>
          <w:szCs w:val="28"/>
        </w:rPr>
        <w:t>отчетном году перевозчиками было приобретено 7 автобусов.</w:t>
      </w:r>
    </w:p>
    <w:p w:rsidR="00E627FE" w:rsidRPr="00EE3C42" w:rsidRDefault="00E627FE" w:rsidP="0031608E">
      <w:pPr>
        <w:spacing w:after="0" w:line="240" w:lineRule="auto"/>
        <w:ind w:firstLine="851"/>
        <w:jc w:val="both"/>
        <w:rPr>
          <w:rFonts w:ascii="Times New Roman" w:hAnsi="Times New Roman"/>
          <w:sz w:val="28"/>
          <w:szCs w:val="28"/>
        </w:rPr>
      </w:pPr>
      <w:r w:rsidRPr="00EE3C42">
        <w:rPr>
          <w:rFonts w:ascii="Times New Roman" w:hAnsi="Times New Roman"/>
          <w:sz w:val="28"/>
          <w:szCs w:val="28"/>
        </w:rPr>
        <w:t xml:space="preserve">Одной из стратегических </w:t>
      </w:r>
      <w:r w:rsidRPr="00EE3C42">
        <w:rPr>
          <w:rFonts w:ascii="Times New Roman" w:hAnsi="Times New Roman"/>
          <w:bCs/>
          <w:sz w:val="28"/>
          <w:szCs w:val="28"/>
        </w:rPr>
        <w:t xml:space="preserve">задач является развитие малого и среднего бизнеса. </w:t>
      </w:r>
      <w:r w:rsidRPr="0093373E">
        <w:rPr>
          <w:rFonts w:ascii="Times New Roman" w:hAnsi="Times New Roman"/>
          <w:sz w:val="28"/>
          <w:szCs w:val="28"/>
        </w:rPr>
        <w:t>В 2019 году ч</w:t>
      </w:r>
      <w:r w:rsidRPr="0093373E">
        <w:rPr>
          <w:rFonts w:ascii="Times New Roman" w:hAnsi="Times New Roman"/>
          <w:bCs/>
          <w:sz w:val="28"/>
          <w:szCs w:val="28"/>
        </w:rPr>
        <w:t xml:space="preserve">исленность субъектов малого и среднего предпринимательства выросла </w:t>
      </w:r>
      <w:r w:rsidR="00EE3C42">
        <w:rPr>
          <w:rFonts w:ascii="Times New Roman" w:hAnsi="Times New Roman"/>
          <w:bCs/>
          <w:sz w:val="28"/>
          <w:szCs w:val="28"/>
        </w:rPr>
        <w:t>на 6</w:t>
      </w:r>
      <w:r w:rsidRPr="0093373E">
        <w:rPr>
          <w:rFonts w:ascii="Times New Roman" w:hAnsi="Times New Roman"/>
          <w:bCs/>
          <w:sz w:val="28"/>
          <w:szCs w:val="28"/>
        </w:rPr>
        <w:t xml:space="preserve">%. Оборот субъектов малого и среднего предпринимательства составил более 32 млрд. рублей, что на 5 % больше, чем в прошлом году, также до 702 млн. рублей вырос объем инвестиций, реализовано более 40 </w:t>
      </w:r>
      <w:proofErr w:type="spellStart"/>
      <w:r w:rsidRPr="0093373E">
        <w:rPr>
          <w:rFonts w:ascii="Times New Roman" w:hAnsi="Times New Roman"/>
          <w:bCs/>
          <w:sz w:val="28"/>
          <w:szCs w:val="28"/>
        </w:rPr>
        <w:t>инвестпроектов</w:t>
      </w:r>
      <w:proofErr w:type="spellEnd"/>
      <w:r w:rsidRPr="0093373E">
        <w:rPr>
          <w:rFonts w:ascii="Times New Roman" w:hAnsi="Times New Roman"/>
          <w:bCs/>
          <w:sz w:val="28"/>
          <w:szCs w:val="28"/>
        </w:rPr>
        <w:t>. Растет активность участия малого бизнеса в закупках для муниципальных нужд. Объем заключенных контрактов вырос на 69 %, до 290 млн. рублей.</w:t>
      </w:r>
      <w:r w:rsidR="00EE3C42">
        <w:rPr>
          <w:rFonts w:ascii="Times New Roman" w:hAnsi="Times New Roman"/>
          <w:sz w:val="28"/>
          <w:szCs w:val="28"/>
        </w:rPr>
        <w:t xml:space="preserve"> </w:t>
      </w:r>
      <w:r w:rsidRPr="0093373E">
        <w:rPr>
          <w:rFonts w:ascii="Times New Roman" w:hAnsi="Times New Roman"/>
          <w:bCs/>
          <w:sz w:val="28"/>
          <w:szCs w:val="28"/>
        </w:rPr>
        <w:t xml:space="preserve">В прошлом году, за счет местного бюджета, в </w:t>
      </w:r>
      <w:r w:rsidR="006F2475">
        <w:rPr>
          <w:rFonts w:ascii="Times New Roman" w:hAnsi="Times New Roman"/>
          <w:bCs/>
          <w:sz w:val="28"/>
          <w:szCs w:val="28"/>
        </w:rPr>
        <w:t xml:space="preserve">Тихорецком </w:t>
      </w:r>
      <w:r w:rsidRPr="0093373E">
        <w:rPr>
          <w:rFonts w:ascii="Times New Roman" w:hAnsi="Times New Roman"/>
          <w:bCs/>
          <w:sz w:val="28"/>
          <w:szCs w:val="28"/>
        </w:rPr>
        <w:lastRenderedPageBreak/>
        <w:t>районе создан муниципальный центр по поддержке предпринимательства, оказывающий на бесплатной основе консультационные услуги.</w:t>
      </w:r>
    </w:p>
    <w:p w:rsidR="00E627FE" w:rsidRPr="0093373E" w:rsidRDefault="00E627FE" w:rsidP="0031608E">
      <w:pPr>
        <w:tabs>
          <w:tab w:val="left" w:pos="900"/>
        </w:tabs>
        <w:spacing w:after="0" w:line="240" w:lineRule="auto"/>
        <w:ind w:firstLine="851"/>
        <w:jc w:val="both"/>
        <w:rPr>
          <w:rFonts w:ascii="Times New Roman" w:hAnsi="Times New Roman"/>
          <w:sz w:val="28"/>
          <w:szCs w:val="28"/>
        </w:rPr>
      </w:pPr>
      <w:r w:rsidRPr="00EE3C42">
        <w:rPr>
          <w:rFonts w:ascii="Times New Roman" w:hAnsi="Times New Roman"/>
          <w:sz w:val="28"/>
          <w:szCs w:val="28"/>
        </w:rPr>
        <w:t>В строительстве</w:t>
      </w:r>
      <w:r w:rsidRPr="0093373E">
        <w:rPr>
          <w:rFonts w:ascii="Times New Roman" w:hAnsi="Times New Roman"/>
          <w:sz w:val="28"/>
          <w:szCs w:val="28"/>
        </w:rPr>
        <w:t xml:space="preserve"> объем работ составил более 1,5 млрд. рублей, что на 45% превышает показатель 2018 года.</w:t>
      </w:r>
      <w:r w:rsidR="00EE3C42">
        <w:rPr>
          <w:rFonts w:ascii="Times New Roman" w:hAnsi="Times New Roman"/>
          <w:sz w:val="28"/>
          <w:szCs w:val="28"/>
        </w:rPr>
        <w:t xml:space="preserve"> </w:t>
      </w:r>
      <w:r w:rsidRPr="0093373E">
        <w:rPr>
          <w:rFonts w:ascii="Times New Roman" w:hAnsi="Times New Roman"/>
          <w:sz w:val="28"/>
          <w:szCs w:val="28"/>
        </w:rPr>
        <w:t>За 2019 год государственную поддержку на цели улучшения жилищных условий получили 89 жителей района на общую сумму 91 млн. рублей.</w:t>
      </w:r>
      <w:r w:rsidR="006F2475">
        <w:rPr>
          <w:rFonts w:ascii="Times New Roman" w:hAnsi="Times New Roman"/>
          <w:sz w:val="28"/>
          <w:szCs w:val="28"/>
        </w:rPr>
        <w:t xml:space="preserve"> </w:t>
      </w:r>
      <w:r w:rsidRPr="0093373E">
        <w:rPr>
          <w:rFonts w:ascii="Times New Roman" w:hAnsi="Times New Roman"/>
          <w:sz w:val="28"/>
          <w:szCs w:val="28"/>
        </w:rPr>
        <w:t xml:space="preserve">Введено в эксплуатацию более 70 тыс. </w:t>
      </w:r>
      <w:proofErr w:type="spellStart"/>
      <w:r w:rsidRPr="0093373E">
        <w:rPr>
          <w:rFonts w:ascii="Times New Roman" w:hAnsi="Times New Roman"/>
          <w:sz w:val="28"/>
          <w:szCs w:val="28"/>
        </w:rPr>
        <w:t>кв.м</w:t>
      </w:r>
      <w:proofErr w:type="spellEnd"/>
      <w:r w:rsidRPr="0093373E">
        <w:rPr>
          <w:rFonts w:ascii="Times New Roman" w:hAnsi="Times New Roman"/>
          <w:sz w:val="28"/>
          <w:szCs w:val="28"/>
        </w:rPr>
        <w:t>. жилья, что на 2% выше уровня 2018 года. По итогам года обеспеченность жильем составила более 28 кв. м. на каждого жителя.</w:t>
      </w:r>
    </w:p>
    <w:p w:rsidR="00E627FE" w:rsidRPr="0093373E" w:rsidRDefault="00E627FE" w:rsidP="0031608E">
      <w:pPr>
        <w:tabs>
          <w:tab w:val="left" w:pos="709"/>
        </w:tabs>
        <w:spacing w:after="0" w:line="240" w:lineRule="auto"/>
        <w:ind w:firstLine="851"/>
        <w:jc w:val="both"/>
        <w:rPr>
          <w:rFonts w:ascii="Times New Roman" w:hAnsi="Times New Roman"/>
          <w:sz w:val="28"/>
          <w:szCs w:val="28"/>
        </w:rPr>
      </w:pPr>
      <w:r w:rsidRPr="00EE3C42">
        <w:rPr>
          <w:rFonts w:ascii="Times New Roman" w:hAnsi="Times New Roman"/>
          <w:sz w:val="28"/>
          <w:szCs w:val="28"/>
        </w:rPr>
        <w:t>На благоустройство</w:t>
      </w:r>
      <w:r w:rsidRPr="0093373E">
        <w:rPr>
          <w:rFonts w:ascii="Times New Roman" w:hAnsi="Times New Roman"/>
          <w:sz w:val="28"/>
          <w:szCs w:val="28"/>
        </w:rPr>
        <w:t xml:space="preserve"> территорий поселений, развитие и модернизацию объектов коммунальной инфраструктуры из бюджетов всех уровней было направлено 396 млн. рублей, отремонтировано 30 км автомобильных дорог и тротуаров, заменено 6 км тепловых сетей, заменено и отремонтировано</w:t>
      </w:r>
      <w:r w:rsidR="00EE3C42">
        <w:rPr>
          <w:rFonts w:ascii="Times New Roman" w:hAnsi="Times New Roman"/>
          <w:sz w:val="28"/>
          <w:szCs w:val="28"/>
        </w:rPr>
        <w:t xml:space="preserve"> 43 км водопроводных сетей. В городе</w:t>
      </w:r>
      <w:r w:rsidRPr="0093373E">
        <w:rPr>
          <w:rFonts w:ascii="Times New Roman" w:hAnsi="Times New Roman"/>
          <w:sz w:val="28"/>
          <w:szCs w:val="28"/>
        </w:rPr>
        <w:t xml:space="preserve"> Тихорецке за счет средств местного и краевого бюджетов построены </w:t>
      </w:r>
      <w:proofErr w:type="spellStart"/>
      <w:r w:rsidRPr="0093373E">
        <w:rPr>
          <w:rFonts w:ascii="Times New Roman" w:hAnsi="Times New Roman"/>
          <w:sz w:val="28"/>
          <w:szCs w:val="28"/>
        </w:rPr>
        <w:t>блочно</w:t>
      </w:r>
      <w:proofErr w:type="spellEnd"/>
      <w:r w:rsidRPr="0093373E">
        <w:rPr>
          <w:rFonts w:ascii="Times New Roman" w:hAnsi="Times New Roman"/>
          <w:sz w:val="28"/>
          <w:szCs w:val="28"/>
        </w:rPr>
        <w:t xml:space="preserve">-модульная котельная </w:t>
      </w:r>
      <w:r w:rsidRPr="0093373E">
        <w:rPr>
          <w:rFonts w:ascii="Times New Roman" w:hAnsi="Times New Roman"/>
          <w:spacing w:val="-1"/>
          <w:sz w:val="28"/>
          <w:szCs w:val="28"/>
        </w:rPr>
        <w:t>и подводящий газопровод среднего давления</w:t>
      </w:r>
      <w:r w:rsidRPr="0093373E">
        <w:rPr>
          <w:rFonts w:ascii="Times New Roman" w:hAnsi="Times New Roman"/>
          <w:sz w:val="28"/>
          <w:szCs w:val="28"/>
        </w:rPr>
        <w:t xml:space="preserve"> протяженностью </w:t>
      </w:r>
      <w:r w:rsidRPr="0093373E">
        <w:rPr>
          <w:rFonts w:ascii="Times New Roman" w:hAnsi="Times New Roman"/>
          <w:spacing w:val="-1"/>
          <w:sz w:val="28"/>
          <w:szCs w:val="28"/>
        </w:rPr>
        <w:t xml:space="preserve">5,5 км </w:t>
      </w:r>
      <w:r w:rsidRPr="0093373E">
        <w:rPr>
          <w:rFonts w:ascii="Times New Roman" w:hAnsi="Times New Roman"/>
          <w:sz w:val="28"/>
          <w:szCs w:val="28"/>
        </w:rPr>
        <w:t>н</w:t>
      </w:r>
      <w:r w:rsidR="00EE3C42">
        <w:rPr>
          <w:rFonts w:ascii="Times New Roman" w:hAnsi="Times New Roman"/>
          <w:sz w:val="28"/>
          <w:szCs w:val="28"/>
        </w:rPr>
        <w:t xml:space="preserve">а общую сумму 48,0 млн. рублей. </w:t>
      </w:r>
      <w:r w:rsidRPr="0093373E">
        <w:rPr>
          <w:rFonts w:ascii="Times New Roman" w:hAnsi="Times New Roman"/>
          <w:sz w:val="28"/>
          <w:szCs w:val="28"/>
        </w:rPr>
        <w:t>Кроме того, приведены в соответствие с требованиями законодательства приборы учета газа на 19 котельных, расходы составили более 18 млн. рублей.</w:t>
      </w:r>
    </w:p>
    <w:p w:rsidR="00E627FE" w:rsidRPr="0093373E" w:rsidRDefault="00E627FE" w:rsidP="0031608E">
      <w:pPr>
        <w:pStyle w:val="a6"/>
        <w:tabs>
          <w:tab w:val="left" w:pos="709"/>
        </w:tabs>
        <w:spacing w:before="0" w:beforeAutospacing="0" w:after="0" w:afterAutospacing="0"/>
        <w:ind w:firstLine="851"/>
        <w:jc w:val="both"/>
        <w:rPr>
          <w:sz w:val="28"/>
          <w:szCs w:val="28"/>
        </w:rPr>
      </w:pPr>
      <w:r w:rsidRPr="0093373E">
        <w:rPr>
          <w:sz w:val="28"/>
          <w:szCs w:val="28"/>
        </w:rPr>
        <w:t>В рамках реализации региональной программы по капитальному ремонту многоквартирных домов выполнены работы в 41 многоквартирном доме, стоимость выполненных работ составила более 67 млн. рублей.</w:t>
      </w:r>
    </w:p>
    <w:p w:rsidR="00E627FE" w:rsidRPr="0093373E" w:rsidRDefault="00E627FE" w:rsidP="0031608E">
      <w:pPr>
        <w:pStyle w:val="a6"/>
        <w:tabs>
          <w:tab w:val="left" w:pos="709"/>
        </w:tabs>
        <w:spacing w:before="0" w:beforeAutospacing="0" w:after="0" w:afterAutospacing="0"/>
        <w:ind w:firstLine="851"/>
        <w:jc w:val="both"/>
        <w:rPr>
          <w:i/>
          <w:color w:val="FF0000"/>
          <w:sz w:val="28"/>
          <w:szCs w:val="28"/>
        </w:rPr>
      </w:pPr>
      <w:r w:rsidRPr="0093373E">
        <w:rPr>
          <w:sz w:val="28"/>
          <w:szCs w:val="28"/>
        </w:rPr>
        <w:t xml:space="preserve">Благодаря субсидии из краевого бюджета в объеме более 54 млн. рублей, была погашена просроченная кредиторская задолженность перед газоснабжающей организацией, обеспечено стабильное теплоснабжение </w:t>
      </w:r>
      <w:proofErr w:type="spellStart"/>
      <w:r w:rsidRPr="0093373E">
        <w:rPr>
          <w:sz w:val="28"/>
          <w:szCs w:val="28"/>
        </w:rPr>
        <w:t>тихоречан</w:t>
      </w:r>
      <w:proofErr w:type="spellEnd"/>
      <w:r w:rsidRPr="0093373E">
        <w:rPr>
          <w:sz w:val="28"/>
          <w:szCs w:val="28"/>
        </w:rPr>
        <w:t xml:space="preserve"> в отопительный период. </w:t>
      </w:r>
    </w:p>
    <w:p w:rsidR="00E627FE" w:rsidRPr="0093373E" w:rsidRDefault="00E627FE" w:rsidP="0031608E">
      <w:pPr>
        <w:spacing w:after="0" w:line="240" w:lineRule="auto"/>
        <w:ind w:firstLine="851"/>
        <w:jc w:val="both"/>
        <w:rPr>
          <w:rFonts w:ascii="Times New Roman" w:hAnsi="Times New Roman"/>
          <w:sz w:val="28"/>
          <w:szCs w:val="28"/>
        </w:rPr>
      </w:pPr>
      <w:r w:rsidRPr="00EE3C42">
        <w:rPr>
          <w:rFonts w:ascii="Times New Roman" w:hAnsi="Times New Roman"/>
          <w:sz w:val="28"/>
          <w:szCs w:val="28"/>
        </w:rPr>
        <w:t>Одним из важнейших направлений работы органов власти является создание и развитие комфор</w:t>
      </w:r>
      <w:r w:rsidR="00EE3C42">
        <w:rPr>
          <w:rFonts w:ascii="Times New Roman" w:hAnsi="Times New Roman"/>
          <w:sz w:val="28"/>
          <w:szCs w:val="28"/>
        </w:rPr>
        <w:t xml:space="preserve">тной среды для жителей </w:t>
      </w:r>
      <w:r w:rsidR="006F2475">
        <w:rPr>
          <w:rFonts w:ascii="Times New Roman" w:hAnsi="Times New Roman"/>
          <w:sz w:val="28"/>
          <w:szCs w:val="28"/>
        </w:rPr>
        <w:t xml:space="preserve">Тихорецкого </w:t>
      </w:r>
      <w:r w:rsidR="00EE3C42">
        <w:rPr>
          <w:rFonts w:ascii="Times New Roman" w:hAnsi="Times New Roman"/>
          <w:sz w:val="28"/>
          <w:szCs w:val="28"/>
        </w:rPr>
        <w:t xml:space="preserve">района. </w:t>
      </w:r>
      <w:r w:rsidRPr="0093373E">
        <w:rPr>
          <w:rFonts w:ascii="Times New Roman" w:hAnsi="Times New Roman"/>
          <w:sz w:val="28"/>
          <w:szCs w:val="28"/>
        </w:rPr>
        <w:t xml:space="preserve">На реализацию национального проекта «Жилье и городская среда» в </w:t>
      </w:r>
      <w:r w:rsidR="006F2475">
        <w:rPr>
          <w:rFonts w:ascii="Times New Roman" w:hAnsi="Times New Roman"/>
          <w:sz w:val="28"/>
          <w:szCs w:val="28"/>
        </w:rPr>
        <w:t xml:space="preserve">муниципалитете </w:t>
      </w:r>
      <w:r w:rsidRPr="0093373E">
        <w:rPr>
          <w:rFonts w:ascii="Times New Roman" w:hAnsi="Times New Roman"/>
          <w:sz w:val="28"/>
          <w:szCs w:val="28"/>
        </w:rPr>
        <w:t>было направлено 47</w:t>
      </w:r>
      <w:r w:rsidR="00EE3C42">
        <w:rPr>
          <w:rFonts w:ascii="Times New Roman" w:hAnsi="Times New Roman"/>
          <w:sz w:val="28"/>
          <w:szCs w:val="28"/>
        </w:rPr>
        <w:t xml:space="preserve"> млн. рублей. </w:t>
      </w:r>
      <w:r w:rsidRPr="0093373E">
        <w:rPr>
          <w:rFonts w:ascii="Times New Roman" w:hAnsi="Times New Roman"/>
          <w:sz w:val="28"/>
          <w:szCs w:val="28"/>
        </w:rPr>
        <w:t>В рамках реализации регионального проекта «Обеспечение устойчивого сокращения непригодного для проживания жилищного фонда» было выполнено переселение из аварийного жилья 8 тихорецких семей, в рамках регионального проекта «Формирование комфортной городской среды» в ст. Архангельской благоустрое</w:t>
      </w:r>
      <w:r w:rsidR="006F2475">
        <w:rPr>
          <w:rFonts w:ascii="Times New Roman" w:hAnsi="Times New Roman"/>
          <w:sz w:val="28"/>
          <w:szCs w:val="28"/>
        </w:rPr>
        <w:t>ны две дворовые территории, в городе</w:t>
      </w:r>
      <w:r w:rsidRPr="0093373E">
        <w:rPr>
          <w:rFonts w:ascii="Times New Roman" w:hAnsi="Times New Roman"/>
          <w:sz w:val="28"/>
          <w:szCs w:val="28"/>
        </w:rPr>
        <w:t xml:space="preserve"> Тихорецке благоустроена общественная территория от</w:t>
      </w:r>
      <w:r w:rsidR="006F2475">
        <w:rPr>
          <w:rFonts w:ascii="Times New Roman" w:hAnsi="Times New Roman"/>
          <w:sz w:val="28"/>
          <w:szCs w:val="28"/>
        </w:rPr>
        <w:t xml:space="preserve"> улицы</w:t>
      </w:r>
      <w:r w:rsidRPr="0093373E">
        <w:rPr>
          <w:rFonts w:ascii="Times New Roman" w:hAnsi="Times New Roman"/>
          <w:sz w:val="28"/>
          <w:szCs w:val="28"/>
        </w:rPr>
        <w:t xml:space="preserve"> </w:t>
      </w:r>
      <w:proofErr w:type="spellStart"/>
      <w:r w:rsidRPr="0093373E">
        <w:rPr>
          <w:rFonts w:ascii="Times New Roman" w:hAnsi="Times New Roman"/>
          <w:sz w:val="28"/>
          <w:szCs w:val="28"/>
        </w:rPr>
        <w:t>Подвойск</w:t>
      </w:r>
      <w:r w:rsidR="00EE3C42">
        <w:rPr>
          <w:rFonts w:ascii="Times New Roman" w:hAnsi="Times New Roman"/>
          <w:sz w:val="28"/>
          <w:szCs w:val="28"/>
        </w:rPr>
        <w:t>ого</w:t>
      </w:r>
      <w:proofErr w:type="spellEnd"/>
      <w:r w:rsidR="00EE3C42">
        <w:rPr>
          <w:rFonts w:ascii="Times New Roman" w:hAnsi="Times New Roman"/>
          <w:sz w:val="28"/>
          <w:szCs w:val="28"/>
        </w:rPr>
        <w:t xml:space="preserve"> до школы-гимназии № 8,</w:t>
      </w:r>
      <w:r w:rsidRPr="0093373E">
        <w:rPr>
          <w:rFonts w:ascii="Times New Roman" w:hAnsi="Times New Roman"/>
          <w:sz w:val="28"/>
          <w:szCs w:val="28"/>
        </w:rPr>
        <w:t xml:space="preserve"> выполнены работы по благоустройству улицы Октябрьской от железнодорожного вокзала до площади </w:t>
      </w:r>
      <w:r w:rsidR="006F2475">
        <w:rPr>
          <w:rFonts w:ascii="Times New Roman" w:hAnsi="Times New Roman"/>
          <w:sz w:val="28"/>
          <w:szCs w:val="28"/>
        </w:rPr>
        <w:t xml:space="preserve">имени маршала Г.К. </w:t>
      </w:r>
      <w:r w:rsidRPr="0093373E">
        <w:rPr>
          <w:rFonts w:ascii="Times New Roman" w:hAnsi="Times New Roman"/>
          <w:sz w:val="28"/>
          <w:szCs w:val="28"/>
        </w:rPr>
        <w:t>Жукова и улицы Переселенческой.</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На реализацию национального проекта «Экология» было направлено более 17 млн. рублей. Благодаря реализации регионального проекта «Качество питьевой воды» в Тихорецком городском, Архангельском и </w:t>
      </w:r>
      <w:proofErr w:type="spellStart"/>
      <w:r w:rsidRPr="0093373E">
        <w:rPr>
          <w:rFonts w:ascii="Times New Roman" w:hAnsi="Times New Roman"/>
          <w:sz w:val="28"/>
          <w:szCs w:val="28"/>
        </w:rPr>
        <w:t>Хоперском</w:t>
      </w:r>
      <w:proofErr w:type="spellEnd"/>
      <w:r w:rsidRPr="0093373E">
        <w:rPr>
          <w:rFonts w:ascii="Times New Roman" w:hAnsi="Times New Roman"/>
          <w:sz w:val="28"/>
          <w:szCs w:val="28"/>
        </w:rPr>
        <w:t xml:space="preserve"> сельских поселениях выполнен капитальный ремонт семи объектов водоснабжения.</w:t>
      </w:r>
    </w:p>
    <w:p w:rsidR="00E627FE" w:rsidRPr="0093373E" w:rsidRDefault="00E627FE" w:rsidP="0031608E">
      <w:pPr>
        <w:spacing w:after="0" w:line="240" w:lineRule="auto"/>
        <w:ind w:firstLine="851"/>
        <w:jc w:val="both"/>
        <w:rPr>
          <w:rFonts w:ascii="Times New Roman" w:hAnsi="Times New Roman"/>
          <w:bCs/>
          <w:iCs/>
          <w:sz w:val="28"/>
          <w:szCs w:val="28"/>
          <w:lang w:eastAsia="zh-CN"/>
        </w:rPr>
      </w:pPr>
      <w:r w:rsidRPr="00EE3C42">
        <w:rPr>
          <w:rFonts w:ascii="Times New Roman" w:hAnsi="Times New Roman"/>
          <w:bCs/>
          <w:iCs/>
          <w:sz w:val="28"/>
          <w:szCs w:val="28"/>
          <w:lang w:eastAsia="zh-CN"/>
        </w:rPr>
        <w:t xml:space="preserve">На территории </w:t>
      </w:r>
      <w:r w:rsidR="006F2475">
        <w:rPr>
          <w:rFonts w:ascii="Times New Roman" w:hAnsi="Times New Roman"/>
          <w:bCs/>
          <w:iCs/>
          <w:sz w:val="28"/>
          <w:szCs w:val="28"/>
          <w:lang w:eastAsia="zh-CN"/>
        </w:rPr>
        <w:t xml:space="preserve">Тихорецкого </w:t>
      </w:r>
      <w:r w:rsidRPr="00EE3C42">
        <w:rPr>
          <w:rFonts w:ascii="Times New Roman" w:hAnsi="Times New Roman"/>
          <w:bCs/>
          <w:iCs/>
          <w:sz w:val="28"/>
          <w:szCs w:val="28"/>
          <w:lang w:eastAsia="zh-CN"/>
        </w:rPr>
        <w:t>района проживает 116 тыс. человек,</w:t>
      </w:r>
      <w:r w:rsidRPr="0093373E">
        <w:rPr>
          <w:rFonts w:ascii="Times New Roman" w:hAnsi="Times New Roman"/>
          <w:bCs/>
          <w:iCs/>
          <w:sz w:val="28"/>
          <w:szCs w:val="28"/>
          <w:lang w:eastAsia="zh-CN"/>
        </w:rPr>
        <w:t xml:space="preserve"> из них в экономике занято 57 тысяч. По состоянию на 1 января текущего года уровень безработицы составил 0,6 %, оставшись на уровне 2018 года.</w:t>
      </w:r>
      <w:r w:rsidR="00EE3C42">
        <w:rPr>
          <w:rFonts w:ascii="Times New Roman" w:hAnsi="Times New Roman"/>
          <w:bCs/>
          <w:iCs/>
          <w:sz w:val="28"/>
          <w:szCs w:val="28"/>
          <w:lang w:eastAsia="zh-CN"/>
        </w:rPr>
        <w:t xml:space="preserve"> </w:t>
      </w:r>
      <w:r w:rsidRPr="0093373E">
        <w:rPr>
          <w:rFonts w:ascii="Times New Roman" w:hAnsi="Times New Roman"/>
          <w:bCs/>
          <w:iCs/>
          <w:sz w:val="28"/>
          <w:szCs w:val="28"/>
          <w:lang w:eastAsia="zh-CN"/>
        </w:rPr>
        <w:t xml:space="preserve">В течение года при </w:t>
      </w:r>
      <w:r w:rsidRPr="0093373E">
        <w:rPr>
          <w:rFonts w:ascii="Times New Roman" w:hAnsi="Times New Roman"/>
          <w:bCs/>
          <w:iCs/>
          <w:sz w:val="28"/>
          <w:szCs w:val="28"/>
          <w:lang w:eastAsia="zh-CN"/>
        </w:rPr>
        <w:lastRenderedPageBreak/>
        <w:t xml:space="preserve">содействии центра занятости было трудоустроено около 4 тысяч человек, в </w:t>
      </w:r>
      <w:proofErr w:type="spellStart"/>
      <w:r w:rsidRPr="0093373E">
        <w:rPr>
          <w:rFonts w:ascii="Times New Roman" w:hAnsi="Times New Roman"/>
          <w:bCs/>
          <w:iCs/>
          <w:sz w:val="28"/>
          <w:szCs w:val="28"/>
          <w:lang w:eastAsia="zh-CN"/>
        </w:rPr>
        <w:t>т.ч</w:t>
      </w:r>
      <w:proofErr w:type="spellEnd"/>
      <w:r w:rsidRPr="0093373E">
        <w:rPr>
          <w:rFonts w:ascii="Times New Roman" w:hAnsi="Times New Roman"/>
          <w:bCs/>
          <w:iCs/>
          <w:sz w:val="28"/>
          <w:szCs w:val="28"/>
          <w:lang w:eastAsia="zh-CN"/>
        </w:rPr>
        <w:t>. безработных –</w:t>
      </w:r>
      <w:r w:rsidR="00EE3C42">
        <w:rPr>
          <w:rFonts w:ascii="Times New Roman" w:hAnsi="Times New Roman"/>
          <w:bCs/>
          <w:iCs/>
          <w:sz w:val="28"/>
          <w:szCs w:val="28"/>
          <w:lang w:eastAsia="zh-CN"/>
        </w:rPr>
        <w:t xml:space="preserve"> </w:t>
      </w:r>
      <w:r w:rsidRPr="0093373E">
        <w:rPr>
          <w:rFonts w:ascii="Times New Roman" w:hAnsi="Times New Roman"/>
          <w:bCs/>
          <w:iCs/>
          <w:sz w:val="28"/>
          <w:szCs w:val="28"/>
          <w:lang w:eastAsia="zh-CN"/>
        </w:rPr>
        <w:t>470</w:t>
      </w:r>
      <w:r w:rsidR="00EE3C42">
        <w:rPr>
          <w:rFonts w:ascii="Times New Roman" w:hAnsi="Times New Roman"/>
          <w:bCs/>
          <w:iCs/>
          <w:sz w:val="28"/>
          <w:szCs w:val="28"/>
          <w:lang w:eastAsia="zh-CN"/>
        </w:rPr>
        <w:t xml:space="preserve"> человек</w:t>
      </w:r>
      <w:r w:rsidRPr="0093373E">
        <w:rPr>
          <w:rFonts w:ascii="Times New Roman" w:hAnsi="Times New Roman"/>
          <w:bCs/>
          <w:iCs/>
          <w:sz w:val="28"/>
          <w:szCs w:val="28"/>
          <w:lang w:eastAsia="zh-CN"/>
        </w:rPr>
        <w:t xml:space="preserve">. </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В рамках регионального проекта «Старшее поколение» оказаны услуги по профессиональному обучению 77 гражданам </w:t>
      </w:r>
      <w:proofErr w:type="spellStart"/>
      <w:r w:rsidRPr="0093373E">
        <w:rPr>
          <w:rFonts w:ascii="Times New Roman" w:hAnsi="Times New Roman"/>
          <w:sz w:val="28"/>
          <w:szCs w:val="28"/>
        </w:rPr>
        <w:t>предпенсионного</w:t>
      </w:r>
      <w:proofErr w:type="spellEnd"/>
      <w:r w:rsidRPr="0093373E">
        <w:rPr>
          <w:rFonts w:ascii="Times New Roman" w:hAnsi="Times New Roman"/>
          <w:sz w:val="28"/>
          <w:szCs w:val="28"/>
        </w:rPr>
        <w:t xml:space="preserve"> возраста. </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На содержание учреждений социальной сферы было направлено более </w:t>
      </w:r>
      <w:proofErr w:type="gramStart"/>
      <w:r w:rsidRPr="0093373E">
        <w:rPr>
          <w:rFonts w:ascii="Times New Roman" w:hAnsi="Times New Roman"/>
          <w:sz w:val="28"/>
          <w:szCs w:val="28"/>
        </w:rPr>
        <w:t>2  млрд.</w:t>
      </w:r>
      <w:proofErr w:type="gramEnd"/>
      <w:r w:rsidRPr="0093373E">
        <w:rPr>
          <w:rFonts w:ascii="Times New Roman" w:hAnsi="Times New Roman"/>
          <w:sz w:val="28"/>
          <w:szCs w:val="28"/>
        </w:rPr>
        <w:t xml:space="preserve"> рублей или 72 % от общей суммы расходов районного бюджета, большая часть этой суммы- 1 млрд. 458 млн.</w:t>
      </w:r>
      <w:r w:rsidR="00E04F74">
        <w:rPr>
          <w:rFonts w:ascii="Times New Roman" w:hAnsi="Times New Roman"/>
          <w:sz w:val="28"/>
          <w:szCs w:val="28"/>
        </w:rPr>
        <w:t xml:space="preserve"> </w:t>
      </w:r>
      <w:r w:rsidRPr="0093373E">
        <w:rPr>
          <w:rFonts w:ascii="Times New Roman" w:hAnsi="Times New Roman"/>
          <w:sz w:val="28"/>
          <w:szCs w:val="28"/>
        </w:rPr>
        <w:t>р</w:t>
      </w:r>
      <w:r w:rsidR="00E04F74">
        <w:rPr>
          <w:rFonts w:ascii="Times New Roman" w:hAnsi="Times New Roman"/>
          <w:sz w:val="28"/>
          <w:szCs w:val="28"/>
        </w:rPr>
        <w:t>ублей</w:t>
      </w:r>
      <w:r w:rsidRPr="0093373E">
        <w:rPr>
          <w:rFonts w:ascii="Times New Roman" w:hAnsi="Times New Roman"/>
          <w:sz w:val="28"/>
          <w:szCs w:val="28"/>
        </w:rPr>
        <w:t xml:space="preserve"> была направлена в образование.</w:t>
      </w:r>
    </w:p>
    <w:p w:rsidR="00E627FE" w:rsidRPr="0093373E" w:rsidRDefault="00E627FE" w:rsidP="0031608E">
      <w:pPr>
        <w:pStyle w:val="a9"/>
        <w:ind w:firstLine="851"/>
        <w:jc w:val="both"/>
        <w:rPr>
          <w:rFonts w:ascii="Times New Roman" w:hAnsi="Times New Roman"/>
          <w:sz w:val="28"/>
          <w:szCs w:val="28"/>
        </w:rPr>
      </w:pPr>
      <w:r w:rsidRPr="0093373E">
        <w:rPr>
          <w:rFonts w:ascii="Times New Roman" w:hAnsi="Times New Roman"/>
          <w:kern w:val="36"/>
          <w:sz w:val="28"/>
          <w:szCs w:val="28"/>
        </w:rPr>
        <w:t>Благодаря участию в национальных проектах «Демография» и «Образование» была выполнена</w:t>
      </w:r>
      <w:r w:rsidRPr="0093373E">
        <w:rPr>
          <w:rFonts w:ascii="Times New Roman" w:hAnsi="Times New Roman"/>
          <w:sz w:val="28"/>
          <w:szCs w:val="28"/>
        </w:rPr>
        <w:t xml:space="preserve"> реконструкция помещений детского сада №38 «Ромашка» ст. Алексеевской и открыты две группы на 40 мест, расходы составили более 6 млн. рублей. Это позволило нам обеспечить 100% доступность дошкольного образования для детей ст. Алексеевской. </w:t>
      </w:r>
    </w:p>
    <w:p w:rsidR="00E627FE" w:rsidRPr="00F961B5" w:rsidRDefault="00E627FE" w:rsidP="0031608E">
      <w:pPr>
        <w:pStyle w:val="a9"/>
        <w:ind w:firstLine="851"/>
        <w:jc w:val="both"/>
        <w:rPr>
          <w:rFonts w:ascii="Times New Roman" w:hAnsi="Times New Roman"/>
          <w:kern w:val="36"/>
          <w:sz w:val="28"/>
          <w:szCs w:val="28"/>
        </w:rPr>
      </w:pPr>
      <w:r w:rsidRPr="0093373E">
        <w:rPr>
          <w:rFonts w:ascii="Times New Roman" w:hAnsi="Times New Roman"/>
          <w:kern w:val="36"/>
          <w:sz w:val="28"/>
          <w:szCs w:val="28"/>
        </w:rPr>
        <w:t>В рамках реализации регионального проекта «Современная школа» проведен</w:t>
      </w:r>
      <w:r w:rsidRPr="0093373E">
        <w:rPr>
          <w:rFonts w:ascii="Times New Roman" w:hAnsi="Times New Roman"/>
          <w:sz w:val="28"/>
          <w:szCs w:val="28"/>
        </w:rPr>
        <w:t xml:space="preserve"> капитальный ремонт учебных кабинетов городской школы № 1, введено 105 новых мест. </w:t>
      </w:r>
      <w:r w:rsidRPr="0093373E">
        <w:rPr>
          <w:rFonts w:ascii="Times New Roman" w:hAnsi="Times New Roman"/>
          <w:kern w:val="36"/>
          <w:sz w:val="28"/>
          <w:szCs w:val="28"/>
        </w:rPr>
        <w:t>На территории района открыты 4 центра образования цифрового и гуманитарного профиля «Точка роста» в сельских школах №</w:t>
      </w:r>
      <w:r w:rsidR="00E04F74">
        <w:rPr>
          <w:rFonts w:ascii="Times New Roman" w:hAnsi="Times New Roman"/>
          <w:kern w:val="36"/>
          <w:sz w:val="28"/>
          <w:szCs w:val="28"/>
        </w:rPr>
        <w:t>№ 3, 8, 18 и 33.</w:t>
      </w:r>
      <w:r w:rsidRPr="0093373E">
        <w:rPr>
          <w:rFonts w:ascii="Times New Roman" w:hAnsi="Times New Roman"/>
          <w:kern w:val="36"/>
          <w:sz w:val="28"/>
          <w:szCs w:val="28"/>
        </w:rPr>
        <w:t xml:space="preserve">Три городские школы (№ 3, </w:t>
      </w:r>
      <w:r w:rsidR="00E04F74">
        <w:rPr>
          <w:rFonts w:ascii="Times New Roman" w:hAnsi="Times New Roman"/>
          <w:kern w:val="36"/>
          <w:sz w:val="28"/>
          <w:szCs w:val="28"/>
        </w:rPr>
        <w:t>№</w:t>
      </w:r>
      <w:r w:rsidRPr="0093373E">
        <w:rPr>
          <w:rFonts w:ascii="Times New Roman" w:hAnsi="Times New Roman"/>
          <w:kern w:val="36"/>
          <w:sz w:val="28"/>
          <w:szCs w:val="28"/>
        </w:rPr>
        <w:t xml:space="preserve">4, </w:t>
      </w:r>
      <w:r w:rsidR="00E04F74">
        <w:rPr>
          <w:rFonts w:ascii="Times New Roman" w:hAnsi="Times New Roman"/>
          <w:kern w:val="36"/>
          <w:sz w:val="28"/>
          <w:szCs w:val="28"/>
        </w:rPr>
        <w:t>№</w:t>
      </w:r>
      <w:r w:rsidRPr="0093373E">
        <w:rPr>
          <w:rFonts w:ascii="Times New Roman" w:hAnsi="Times New Roman"/>
          <w:kern w:val="36"/>
          <w:sz w:val="28"/>
          <w:szCs w:val="28"/>
        </w:rPr>
        <w:t xml:space="preserve">8) получили новое оборудование </w:t>
      </w:r>
      <w:r w:rsidRPr="0093373E">
        <w:rPr>
          <w:rFonts w:ascii="Times New Roman" w:hAnsi="Times New Roman"/>
          <w:sz w:val="28"/>
          <w:szCs w:val="28"/>
        </w:rPr>
        <w:t xml:space="preserve">для формирования у детей современных навыков по технологии, химии, биологии на общую сумму более 13,5 млн. рублей. Построен универсальный спортивный зал на территории школы № 20 ст. </w:t>
      </w:r>
      <w:proofErr w:type="spellStart"/>
      <w:r w:rsidRPr="0093373E">
        <w:rPr>
          <w:rFonts w:ascii="Times New Roman" w:hAnsi="Times New Roman"/>
          <w:sz w:val="28"/>
          <w:szCs w:val="28"/>
        </w:rPr>
        <w:t>Краснооктябрьской</w:t>
      </w:r>
      <w:proofErr w:type="spellEnd"/>
      <w:r w:rsidRPr="0093373E">
        <w:rPr>
          <w:rFonts w:ascii="Times New Roman" w:hAnsi="Times New Roman"/>
          <w:sz w:val="28"/>
          <w:szCs w:val="28"/>
        </w:rPr>
        <w:t>, расходы местного и краевого бюджетов составили более 15 млн. руб.</w:t>
      </w:r>
      <w:r w:rsidR="00E04F74">
        <w:rPr>
          <w:rFonts w:ascii="Times New Roman" w:hAnsi="Times New Roman"/>
          <w:sz w:val="28"/>
          <w:szCs w:val="28"/>
        </w:rPr>
        <w:t xml:space="preserve"> </w:t>
      </w:r>
      <w:r w:rsidRPr="0093373E">
        <w:rPr>
          <w:rFonts w:ascii="Times New Roman" w:hAnsi="Times New Roman"/>
          <w:sz w:val="28"/>
          <w:szCs w:val="28"/>
        </w:rPr>
        <w:t xml:space="preserve">На подготовку к новому учебному году было выделено более 100 млн. рублей. Выполнены работы по замене оконных блоков в </w:t>
      </w:r>
      <w:r w:rsidRPr="0093373E">
        <w:rPr>
          <w:rFonts w:ascii="Times New Roman" w:hAnsi="Times New Roman"/>
          <w:snapToGrid w:val="0"/>
          <w:sz w:val="28"/>
          <w:szCs w:val="28"/>
        </w:rPr>
        <w:t xml:space="preserve">школах № 8 и </w:t>
      </w:r>
      <w:r w:rsidR="00E04F74">
        <w:rPr>
          <w:rFonts w:ascii="Times New Roman" w:hAnsi="Times New Roman"/>
          <w:snapToGrid w:val="0"/>
          <w:sz w:val="28"/>
          <w:szCs w:val="28"/>
        </w:rPr>
        <w:t>№</w:t>
      </w:r>
      <w:r w:rsidRPr="0093373E">
        <w:rPr>
          <w:rFonts w:ascii="Times New Roman" w:hAnsi="Times New Roman"/>
          <w:snapToGrid w:val="0"/>
          <w:sz w:val="28"/>
          <w:szCs w:val="28"/>
        </w:rPr>
        <w:t>18,</w:t>
      </w:r>
      <w:r w:rsidRPr="0093373E">
        <w:rPr>
          <w:rFonts w:ascii="Times New Roman" w:hAnsi="Times New Roman"/>
          <w:sz w:val="28"/>
          <w:szCs w:val="28"/>
        </w:rPr>
        <w:t xml:space="preserve"> </w:t>
      </w:r>
      <w:r w:rsidRPr="0093373E">
        <w:rPr>
          <w:rFonts w:ascii="Times New Roman" w:hAnsi="Times New Roman"/>
          <w:snapToGrid w:val="0"/>
          <w:sz w:val="28"/>
          <w:szCs w:val="28"/>
        </w:rPr>
        <w:t>капитал</w:t>
      </w:r>
      <w:r w:rsidR="00E04F74">
        <w:rPr>
          <w:rFonts w:ascii="Times New Roman" w:hAnsi="Times New Roman"/>
          <w:snapToGrid w:val="0"/>
          <w:sz w:val="28"/>
          <w:szCs w:val="28"/>
        </w:rPr>
        <w:t>ьному ремонту кровли школ № 12 и №</w:t>
      </w:r>
      <w:r w:rsidRPr="0093373E">
        <w:rPr>
          <w:rFonts w:ascii="Times New Roman" w:hAnsi="Times New Roman"/>
          <w:snapToGrid w:val="0"/>
          <w:sz w:val="28"/>
          <w:szCs w:val="28"/>
        </w:rPr>
        <w:t xml:space="preserve">18, детского сада № 5 ст. Архангельской, по благоустройству территории школы №33, </w:t>
      </w:r>
      <w:r w:rsidRPr="0093373E">
        <w:rPr>
          <w:rFonts w:ascii="Times New Roman" w:hAnsi="Times New Roman"/>
          <w:sz w:val="28"/>
          <w:szCs w:val="28"/>
        </w:rPr>
        <w:t xml:space="preserve">капитальный ремонт учебных классов школы № 1 </w:t>
      </w:r>
      <w:proofErr w:type="spellStart"/>
      <w:r w:rsidRPr="0093373E">
        <w:rPr>
          <w:rFonts w:ascii="Times New Roman" w:hAnsi="Times New Roman"/>
          <w:sz w:val="28"/>
          <w:szCs w:val="28"/>
        </w:rPr>
        <w:t>г.Тихорецка</w:t>
      </w:r>
      <w:proofErr w:type="spellEnd"/>
      <w:r w:rsidRPr="0093373E">
        <w:rPr>
          <w:rFonts w:ascii="Times New Roman" w:hAnsi="Times New Roman"/>
          <w:sz w:val="28"/>
          <w:szCs w:val="28"/>
        </w:rPr>
        <w:t xml:space="preserve"> для создания новых мест.</w:t>
      </w:r>
      <w:r w:rsidR="00F961B5">
        <w:rPr>
          <w:rFonts w:ascii="Times New Roman" w:hAnsi="Times New Roman"/>
          <w:sz w:val="28"/>
          <w:szCs w:val="28"/>
        </w:rPr>
        <w:t xml:space="preserve"> </w:t>
      </w:r>
      <w:r w:rsidRPr="0093373E">
        <w:rPr>
          <w:rFonts w:ascii="Times New Roman" w:hAnsi="Times New Roman"/>
          <w:sz w:val="28"/>
          <w:szCs w:val="28"/>
        </w:rPr>
        <w:t>В двух школах проведён ремонт в залах приема пищи.</w:t>
      </w:r>
      <w:r w:rsidRPr="0093373E">
        <w:rPr>
          <w:rFonts w:ascii="Times New Roman" w:eastAsia="Calibri" w:hAnsi="Times New Roman"/>
          <w:sz w:val="28"/>
          <w:szCs w:val="28"/>
          <w:lang w:eastAsia="en-US"/>
        </w:rPr>
        <w:t xml:space="preserve"> Выполнены текущие ремонты кабинетов школ № 33 ст. Архангельской, № 3 ст. Фастовецкой, № 8 ст. </w:t>
      </w:r>
      <w:proofErr w:type="spellStart"/>
      <w:r w:rsidRPr="0093373E">
        <w:rPr>
          <w:rFonts w:ascii="Times New Roman" w:eastAsia="Calibri" w:hAnsi="Times New Roman"/>
          <w:sz w:val="28"/>
          <w:szCs w:val="28"/>
          <w:lang w:eastAsia="en-US"/>
        </w:rPr>
        <w:t>Новорождественской</w:t>
      </w:r>
      <w:proofErr w:type="spellEnd"/>
      <w:r w:rsidRPr="0093373E">
        <w:rPr>
          <w:rFonts w:ascii="Times New Roman" w:eastAsia="Calibri" w:hAnsi="Times New Roman"/>
          <w:sz w:val="28"/>
          <w:szCs w:val="28"/>
          <w:lang w:eastAsia="en-US"/>
        </w:rPr>
        <w:t xml:space="preserve">, № 18 пос. Паркового. </w:t>
      </w:r>
      <w:r w:rsidRPr="0093373E">
        <w:rPr>
          <w:rFonts w:ascii="Times New Roman" w:hAnsi="Times New Roman"/>
          <w:sz w:val="28"/>
          <w:szCs w:val="28"/>
        </w:rPr>
        <w:t xml:space="preserve">В 3-х детских садах установлены теневые навесы. </w:t>
      </w:r>
    </w:p>
    <w:p w:rsidR="00E627FE" w:rsidRPr="0093373E" w:rsidRDefault="00E627FE" w:rsidP="0031608E">
      <w:pPr>
        <w:shd w:val="clear" w:color="auto" w:fill="FFFFFF"/>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Благодаря содействию депутатов Законодательного собрания Краснодарского края проведены работы по капитальному и текущему ремонту образовательных учреждений на сумму 5,6 млн. рублей за счет средств краевого бюджета. </w:t>
      </w:r>
    </w:p>
    <w:p w:rsidR="00E627FE" w:rsidRPr="0093373E" w:rsidRDefault="00E627FE" w:rsidP="0031608E">
      <w:pPr>
        <w:tabs>
          <w:tab w:val="left" w:pos="709"/>
        </w:tabs>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За последние 3 года, благодаря </w:t>
      </w:r>
      <w:proofErr w:type="spellStart"/>
      <w:r w:rsidRPr="0093373E">
        <w:rPr>
          <w:rFonts w:ascii="Times New Roman" w:hAnsi="Times New Roman"/>
          <w:sz w:val="28"/>
          <w:szCs w:val="28"/>
        </w:rPr>
        <w:t>софинансированию</w:t>
      </w:r>
      <w:proofErr w:type="spellEnd"/>
      <w:r w:rsidRPr="0093373E">
        <w:rPr>
          <w:rFonts w:ascii="Times New Roman" w:hAnsi="Times New Roman"/>
          <w:sz w:val="28"/>
          <w:szCs w:val="28"/>
        </w:rPr>
        <w:t xml:space="preserve"> из краевого бюджета, приобретено 24 новых школьных автобуса, что позволило обновить парк на 75%.</w:t>
      </w:r>
    </w:p>
    <w:p w:rsidR="00E627FE" w:rsidRPr="0093373E" w:rsidRDefault="00E627FE" w:rsidP="0031608E">
      <w:pPr>
        <w:tabs>
          <w:tab w:val="left" w:pos="709"/>
        </w:tabs>
        <w:spacing w:after="0" w:line="240" w:lineRule="auto"/>
        <w:ind w:firstLine="851"/>
        <w:jc w:val="both"/>
        <w:rPr>
          <w:rFonts w:ascii="Times New Roman" w:hAnsi="Times New Roman"/>
          <w:sz w:val="28"/>
          <w:szCs w:val="28"/>
        </w:rPr>
      </w:pPr>
      <w:r w:rsidRPr="0093373E">
        <w:rPr>
          <w:rFonts w:ascii="Times New Roman" w:hAnsi="Times New Roman"/>
          <w:sz w:val="28"/>
          <w:szCs w:val="28"/>
        </w:rPr>
        <w:t>В рамках краевого проекта «Имя Героя» всем школам присвоены имена Героев и выдающихся земляков.</w:t>
      </w:r>
    </w:p>
    <w:p w:rsidR="00E627FE" w:rsidRPr="0093373E" w:rsidRDefault="00E627FE" w:rsidP="0031608E">
      <w:pPr>
        <w:pStyle w:val="a6"/>
        <w:shd w:val="clear" w:color="auto" w:fill="FFFFFF"/>
        <w:spacing w:before="0" w:beforeAutospacing="0" w:after="0" w:afterAutospacing="0"/>
        <w:ind w:firstLine="851"/>
        <w:jc w:val="both"/>
        <w:rPr>
          <w:sz w:val="28"/>
          <w:szCs w:val="28"/>
        </w:rPr>
      </w:pPr>
      <w:r w:rsidRPr="0093373E">
        <w:rPr>
          <w:sz w:val="28"/>
          <w:szCs w:val="28"/>
        </w:rPr>
        <w:t>В отчетном году Тихорецкий район по 9 предметам ЕГЭ в числе первых десяти территорий края. А по русскому и ан</w:t>
      </w:r>
      <w:r w:rsidR="00651FFC">
        <w:rPr>
          <w:sz w:val="28"/>
          <w:szCs w:val="28"/>
        </w:rPr>
        <w:t>глийскому языкам возглавляет десят</w:t>
      </w:r>
      <w:r w:rsidRPr="0093373E">
        <w:rPr>
          <w:sz w:val="28"/>
          <w:szCs w:val="28"/>
        </w:rPr>
        <w:t>ку лучших.</w:t>
      </w:r>
    </w:p>
    <w:p w:rsidR="00E627FE" w:rsidRPr="0093373E" w:rsidRDefault="00E627FE" w:rsidP="0031608E">
      <w:pPr>
        <w:pStyle w:val="a9"/>
        <w:ind w:firstLine="851"/>
        <w:jc w:val="both"/>
        <w:rPr>
          <w:rFonts w:ascii="Times New Roman" w:hAnsi="Times New Roman"/>
          <w:sz w:val="28"/>
          <w:szCs w:val="28"/>
          <w:shd w:val="clear" w:color="auto" w:fill="FFFFFF"/>
        </w:rPr>
      </w:pPr>
      <w:r w:rsidRPr="0093373E">
        <w:rPr>
          <w:rFonts w:ascii="Times New Roman" w:hAnsi="Times New Roman"/>
          <w:sz w:val="28"/>
          <w:szCs w:val="28"/>
          <w:shd w:val="clear" w:color="auto" w:fill="FFFFFF"/>
        </w:rPr>
        <w:t>Школа № 37 получила статус краевой инновационной площадки по профориентации школьников</w:t>
      </w:r>
      <w:r w:rsidRPr="0093373E">
        <w:rPr>
          <w:rFonts w:ascii="Times New Roman" w:hAnsi="Times New Roman"/>
          <w:sz w:val="28"/>
          <w:szCs w:val="28"/>
        </w:rPr>
        <w:t>.</w:t>
      </w:r>
      <w:r w:rsidRPr="0093373E">
        <w:rPr>
          <w:rFonts w:ascii="Times New Roman" w:hAnsi="Times New Roman"/>
          <w:sz w:val="28"/>
          <w:szCs w:val="28"/>
          <w:shd w:val="clear" w:color="auto" w:fill="FFFFFF"/>
        </w:rPr>
        <w:t xml:space="preserve"> </w:t>
      </w:r>
    </w:p>
    <w:p w:rsidR="00E627FE" w:rsidRPr="0093373E" w:rsidRDefault="00E627FE" w:rsidP="0031608E">
      <w:pPr>
        <w:tabs>
          <w:tab w:val="left" w:pos="709"/>
        </w:tabs>
        <w:spacing w:after="0" w:line="240" w:lineRule="auto"/>
        <w:ind w:firstLine="851"/>
        <w:jc w:val="both"/>
        <w:rPr>
          <w:rFonts w:ascii="Times New Roman" w:hAnsi="Times New Roman"/>
          <w:sz w:val="28"/>
          <w:szCs w:val="28"/>
        </w:rPr>
      </w:pPr>
      <w:r w:rsidRPr="00F961B5">
        <w:rPr>
          <w:rFonts w:ascii="Times New Roman" w:hAnsi="Times New Roman"/>
          <w:sz w:val="28"/>
          <w:szCs w:val="28"/>
        </w:rPr>
        <w:t>Несмотря на достигнутую 100% д</w:t>
      </w:r>
      <w:r w:rsidRPr="00F961B5">
        <w:rPr>
          <w:rFonts w:ascii="Times New Roman" w:eastAsia="Calibri" w:hAnsi="Times New Roman"/>
          <w:sz w:val="28"/>
          <w:szCs w:val="28"/>
          <w:lang w:eastAsia="en-US"/>
        </w:rPr>
        <w:t>оступность дошкольного образования детей в возрасте от 3 до 7 лет</w:t>
      </w:r>
      <w:r w:rsidRPr="0093373E">
        <w:rPr>
          <w:rFonts w:ascii="Times New Roman" w:eastAsia="Calibri" w:hAnsi="Times New Roman"/>
          <w:b/>
          <w:sz w:val="28"/>
          <w:szCs w:val="28"/>
          <w:lang w:eastAsia="en-US"/>
        </w:rPr>
        <w:t>,</w:t>
      </w:r>
      <w:r w:rsidRPr="0093373E">
        <w:rPr>
          <w:rFonts w:ascii="Times New Roman" w:eastAsia="Calibri" w:hAnsi="Times New Roman"/>
          <w:sz w:val="28"/>
          <w:szCs w:val="28"/>
          <w:lang w:eastAsia="en-US"/>
        </w:rPr>
        <w:t xml:space="preserve"> имеется проблема с доступностью садов для детей</w:t>
      </w:r>
      <w:r w:rsidRPr="0093373E">
        <w:rPr>
          <w:rFonts w:ascii="Times New Roman" w:hAnsi="Times New Roman"/>
          <w:b/>
          <w:bCs/>
          <w:sz w:val="28"/>
          <w:szCs w:val="28"/>
        </w:rPr>
        <w:t xml:space="preserve"> </w:t>
      </w:r>
      <w:r w:rsidRPr="0093373E">
        <w:rPr>
          <w:rFonts w:ascii="Times New Roman" w:hAnsi="Times New Roman"/>
          <w:sz w:val="28"/>
          <w:szCs w:val="28"/>
        </w:rPr>
        <w:lastRenderedPageBreak/>
        <w:t xml:space="preserve">в возрасте до 3 лет. </w:t>
      </w:r>
      <w:r w:rsidR="00F961B5">
        <w:rPr>
          <w:rFonts w:ascii="Times New Roman" w:hAnsi="Times New Roman"/>
          <w:sz w:val="28"/>
          <w:szCs w:val="28"/>
        </w:rPr>
        <w:t>Н</w:t>
      </w:r>
      <w:r w:rsidRPr="0093373E">
        <w:rPr>
          <w:rFonts w:ascii="Times New Roman" w:hAnsi="Times New Roman"/>
          <w:sz w:val="28"/>
          <w:szCs w:val="28"/>
        </w:rPr>
        <w:t>еобходимо обеспечить строительство двух детских садов в г. Тихорецке на 95 и 260 мест и модулей к детским садам в станицах Архангельской и Фастовецкой, с учетом действующих федеральных и краевых программ. В ближайшее время будет завершена корректировка проектной документации на строительство детского сада на</w:t>
      </w:r>
      <w:r w:rsidRPr="0093373E">
        <w:rPr>
          <w:rFonts w:ascii="Times New Roman" w:hAnsi="Times New Roman"/>
          <w:i/>
          <w:sz w:val="28"/>
          <w:szCs w:val="28"/>
        </w:rPr>
        <w:t xml:space="preserve"> </w:t>
      </w:r>
      <w:r w:rsidRPr="0093373E">
        <w:rPr>
          <w:rFonts w:ascii="Times New Roman" w:hAnsi="Times New Roman"/>
          <w:sz w:val="28"/>
          <w:szCs w:val="28"/>
        </w:rPr>
        <w:t>260 мест, в текущем году мы планируем прист</w:t>
      </w:r>
      <w:r w:rsidR="00F961B5">
        <w:rPr>
          <w:rFonts w:ascii="Times New Roman" w:hAnsi="Times New Roman"/>
          <w:sz w:val="28"/>
          <w:szCs w:val="28"/>
        </w:rPr>
        <w:t xml:space="preserve">упить к строительству. Также </w:t>
      </w:r>
      <w:r w:rsidRPr="0093373E">
        <w:rPr>
          <w:rFonts w:ascii="Times New Roman" w:hAnsi="Times New Roman"/>
          <w:sz w:val="28"/>
          <w:szCs w:val="28"/>
        </w:rPr>
        <w:t>необходимо выполнить капитальный ремонт детского сада в ст. Отрадной.</w:t>
      </w:r>
    </w:p>
    <w:p w:rsidR="00E627FE" w:rsidRPr="00F961B5" w:rsidRDefault="00E627FE" w:rsidP="0031608E">
      <w:pPr>
        <w:pStyle w:val="a7"/>
        <w:widowControl w:val="0"/>
        <w:tabs>
          <w:tab w:val="left" w:pos="0"/>
          <w:tab w:val="left" w:pos="851"/>
        </w:tabs>
        <w:spacing w:after="0" w:line="240" w:lineRule="auto"/>
        <w:ind w:firstLine="851"/>
        <w:jc w:val="both"/>
        <w:rPr>
          <w:rFonts w:ascii="Times New Roman" w:eastAsia="Calibri" w:hAnsi="Times New Roman" w:cs="Times New Roman"/>
          <w:sz w:val="28"/>
          <w:szCs w:val="28"/>
        </w:rPr>
      </w:pPr>
      <w:r w:rsidRPr="00F961B5">
        <w:rPr>
          <w:rFonts w:ascii="Times New Roman" w:eastAsia="Calibri" w:hAnsi="Times New Roman" w:cs="Times New Roman"/>
          <w:sz w:val="28"/>
          <w:szCs w:val="28"/>
        </w:rPr>
        <w:t xml:space="preserve">Забота о жизни и здоровье граждан является одной из важнейших задач. </w:t>
      </w:r>
      <w:r w:rsidRPr="0093373E">
        <w:rPr>
          <w:rFonts w:ascii="Times New Roman" w:eastAsia="Calibri" w:hAnsi="Times New Roman" w:cs="Times New Roman"/>
          <w:sz w:val="28"/>
          <w:szCs w:val="28"/>
        </w:rPr>
        <w:t>С 1 января 2019 года Центральная районная больница получила статус государственного бюджетного учреждения и финансируется из краевого бюджета.</w:t>
      </w:r>
      <w:r w:rsidR="00F961B5">
        <w:rPr>
          <w:rFonts w:ascii="Times New Roman" w:eastAsia="Calibri" w:hAnsi="Times New Roman" w:cs="Times New Roman"/>
          <w:sz w:val="28"/>
          <w:szCs w:val="28"/>
        </w:rPr>
        <w:t xml:space="preserve"> </w:t>
      </w:r>
      <w:r w:rsidRPr="0093373E">
        <w:rPr>
          <w:rFonts w:ascii="Times New Roman" w:hAnsi="Times New Roman" w:cs="Times New Roman"/>
          <w:sz w:val="28"/>
          <w:szCs w:val="28"/>
        </w:rPr>
        <w:t xml:space="preserve">Но работа по развитию </w:t>
      </w:r>
      <w:r w:rsidRPr="0093373E">
        <w:rPr>
          <w:rFonts w:ascii="Times New Roman" w:eastAsia="Calibri" w:hAnsi="Times New Roman" w:cs="Times New Roman"/>
          <w:sz w:val="28"/>
          <w:szCs w:val="28"/>
          <w:lang w:eastAsia="en-US"/>
        </w:rPr>
        <w:t>районной инфраструктуры здравоохранения продолжается:</w:t>
      </w:r>
      <w:r w:rsidR="00F961B5">
        <w:rPr>
          <w:rFonts w:ascii="Times New Roman" w:eastAsia="Calibri" w:hAnsi="Times New Roman" w:cs="Times New Roman"/>
          <w:sz w:val="28"/>
          <w:szCs w:val="28"/>
          <w:lang w:eastAsia="en-US"/>
        </w:rPr>
        <w:t xml:space="preserve"> </w:t>
      </w:r>
      <w:r w:rsidRPr="0093373E">
        <w:rPr>
          <w:rFonts w:ascii="Times New Roman" w:hAnsi="Times New Roman" w:cs="Times New Roman"/>
          <w:sz w:val="28"/>
          <w:szCs w:val="28"/>
        </w:rPr>
        <w:t xml:space="preserve">в отчетном году разработана проектно-сметная документация на строительство офиса врача общей практики в пос. Братском, строительство будет осуществляться в текущем году. Также в текущем году планируется выполнить ремонт реабилитационного центра в </w:t>
      </w:r>
      <w:proofErr w:type="spellStart"/>
      <w:r w:rsidRPr="0093373E">
        <w:rPr>
          <w:rFonts w:ascii="Times New Roman" w:hAnsi="Times New Roman" w:cs="Times New Roman"/>
          <w:sz w:val="28"/>
          <w:szCs w:val="28"/>
        </w:rPr>
        <w:t>г.Тихорецке</w:t>
      </w:r>
      <w:proofErr w:type="spellEnd"/>
      <w:r w:rsidRPr="0093373E">
        <w:rPr>
          <w:rFonts w:ascii="Times New Roman" w:hAnsi="Times New Roman" w:cs="Times New Roman"/>
          <w:sz w:val="28"/>
          <w:szCs w:val="28"/>
        </w:rPr>
        <w:t xml:space="preserve">, установить модульный ФАП в пос. Большевик. </w:t>
      </w:r>
    </w:p>
    <w:p w:rsidR="00E627FE" w:rsidRPr="0093373E" w:rsidRDefault="00E627FE" w:rsidP="0031608E">
      <w:pPr>
        <w:pStyle w:val="a9"/>
        <w:ind w:firstLine="851"/>
        <w:jc w:val="both"/>
        <w:rPr>
          <w:rFonts w:ascii="Times New Roman" w:hAnsi="Times New Roman"/>
          <w:sz w:val="28"/>
          <w:szCs w:val="28"/>
        </w:rPr>
      </w:pPr>
      <w:r w:rsidRPr="00F961B5">
        <w:rPr>
          <w:rFonts w:ascii="Times New Roman" w:hAnsi="Times New Roman"/>
          <w:sz w:val="28"/>
          <w:szCs w:val="28"/>
        </w:rPr>
        <w:t>На цели социальной поддержки детей района</w:t>
      </w:r>
      <w:r w:rsidRPr="0093373E">
        <w:rPr>
          <w:rFonts w:ascii="Times New Roman" w:hAnsi="Times New Roman"/>
          <w:sz w:val="28"/>
          <w:szCs w:val="28"/>
        </w:rPr>
        <w:t xml:space="preserve"> из средств краевого и местного бюджетов было направлено 160 млн. рублей.</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В районе проживает 466 детей – сирот и детей, оставшихся без попечения родителей. В прошлом году дети-сироты получили 53 квартиры, расходы краевого бюджета составили более 72 млн. рублей. Ежегодно увеличивается количество многодетных семей - сегодня их уже 1 599, что на 61 семью больше, чем в 2018 году</w:t>
      </w:r>
      <w:r w:rsidR="00F961B5">
        <w:rPr>
          <w:rFonts w:ascii="Times New Roman" w:hAnsi="Times New Roman"/>
          <w:sz w:val="28"/>
          <w:szCs w:val="28"/>
        </w:rPr>
        <w:t xml:space="preserve">. </w:t>
      </w:r>
      <w:r w:rsidRPr="0093373E">
        <w:rPr>
          <w:rFonts w:ascii="Times New Roman" w:hAnsi="Times New Roman"/>
          <w:sz w:val="28"/>
          <w:szCs w:val="28"/>
        </w:rPr>
        <w:t xml:space="preserve">Многодетным семьям в отчетном году было предоставлено </w:t>
      </w:r>
      <w:r w:rsidR="00F961B5">
        <w:rPr>
          <w:rFonts w:ascii="Times New Roman" w:hAnsi="Times New Roman"/>
          <w:sz w:val="28"/>
          <w:szCs w:val="28"/>
        </w:rPr>
        <w:t xml:space="preserve">       </w:t>
      </w:r>
      <w:r w:rsidRPr="0093373E">
        <w:rPr>
          <w:rFonts w:ascii="Times New Roman" w:hAnsi="Times New Roman"/>
          <w:sz w:val="28"/>
          <w:szCs w:val="28"/>
        </w:rPr>
        <w:t>29 земельных участков для жилищного строительства и ведения личного подсобного хозяйства.</w:t>
      </w:r>
    </w:p>
    <w:p w:rsidR="00E627FE" w:rsidRPr="00F961B5" w:rsidRDefault="00E627FE" w:rsidP="0031608E">
      <w:pPr>
        <w:spacing w:after="0" w:line="240" w:lineRule="auto"/>
        <w:ind w:firstLine="851"/>
        <w:jc w:val="both"/>
        <w:rPr>
          <w:rFonts w:ascii="Times New Roman" w:hAnsi="Times New Roman"/>
          <w:sz w:val="28"/>
          <w:szCs w:val="28"/>
          <w:lang w:eastAsia="x-none"/>
        </w:rPr>
      </w:pPr>
      <w:r w:rsidRPr="00F961B5">
        <w:rPr>
          <w:rFonts w:ascii="Times New Roman" w:hAnsi="Times New Roman"/>
          <w:sz w:val="28"/>
          <w:szCs w:val="28"/>
          <w:lang w:eastAsia="x-none"/>
        </w:rPr>
        <w:t xml:space="preserve">В Тихорецком районе проживает более 20 тысяч молодых людей.  </w:t>
      </w:r>
      <w:r w:rsidRPr="0093373E">
        <w:rPr>
          <w:rFonts w:ascii="Times New Roman" w:hAnsi="Times New Roman"/>
          <w:sz w:val="28"/>
          <w:szCs w:val="28"/>
          <w:lang w:eastAsia="x-none"/>
        </w:rPr>
        <w:t>На реализацию молодежной политики было направлено более 19 млн. рублей.</w:t>
      </w:r>
      <w:r w:rsidR="00F961B5">
        <w:rPr>
          <w:rFonts w:ascii="Times New Roman" w:hAnsi="Times New Roman"/>
          <w:sz w:val="28"/>
          <w:szCs w:val="28"/>
          <w:lang w:eastAsia="x-none"/>
        </w:rPr>
        <w:t xml:space="preserve"> </w:t>
      </w:r>
      <w:r w:rsidRPr="0093373E">
        <w:rPr>
          <w:rFonts w:ascii="Times New Roman" w:hAnsi="Times New Roman"/>
          <w:sz w:val="28"/>
          <w:szCs w:val="28"/>
          <w:lang w:eastAsia="x-none"/>
        </w:rPr>
        <w:t xml:space="preserve">На строительство в г. Тихорецке </w:t>
      </w:r>
      <w:r w:rsidRPr="0093373E">
        <w:rPr>
          <w:rFonts w:ascii="Times New Roman" w:hAnsi="Times New Roman"/>
          <w:sz w:val="28"/>
          <w:szCs w:val="28"/>
        </w:rPr>
        <w:t>«</w:t>
      </w:r>
      <w:proofErr w:type="spellStart"/>
      <w:proofErr w:type="gramStart"/>
      <w:r w:rsidRPr="0093373E">
        <w:rPr>
          <w:rFonts w:ascii="Times New Roman" w:hAnsi="Times New Roman"/>
          <w:sz w:val="28"/>
          <w:szCs w:val="28"/>
        </w:rPr>
        <w:t>Скейт</w:t>
      </w:r>
      <w:proofErr w:type="spellEnd"/>
      <w:r w:rsidRPr="0093373E">
        <w:rPr>
          <w:rFonts w:ascii="Times New Roman" w:hAnsi="Times New Roman"/>
          <w:sz w:val="28"/>
          <w:szCs w:val="28"/>
        </w:rPr>
        <w:t>-парка</w:t>
      </w:r>
      <w:proofErr w:type="gramEnd"/>
      <w:r w:rsidRPr="0093373E">
        <w:rPr>
          <w:rFonts w:ascii="Times New Roman" w:hAnsi="Times New Roman"/>
          <w:sz w:val="28"/>
          <w:szCs w:val="28"/>
        </w:rPr>
        <w:t>», из средств краевого и местного бюджетов в отчетном году было направлено более 11 млн. рублей</w:t>
      </w:r>
      <w:r w:rsidR="00F961B5" w:rsidRPr="00F961B5">
        <w:rPr>
          <w:rFonts w:ascii="Times New Roman" w:hAnsi="Times New Roman"/>
          <w:sz w:val="28"/>
          <w:szCs w:val="28"/>
        </w:rPr>
        <w:t>.</w:t>
      </w:r>
    </w:p>
    <w:p w:rsidR="00E627FE" w:rsidRPr="0093373E" w:rsidRDefault="00E627FE" w:rsidP="0031608E">
      <w:pPr>
        <w:spacing w:after="0" w:line="240" w:lineRule="auto"/>
        <w:ind w:firstLine="851"/>
        <w:contextualSpacing/>
        <w:jc w:val="both"/>
        <w:rPr>
          <w:rFonts w:ascii="Times New Roman" w:hAnsi="Times New Roman"/>
          <w:sz w:val="28"/>
          <w:szCs w:val="28"/>
          <w:bdr w:val="none" w:sz="0" w:space="0" w:color="auto" w:frame="1"/>
        </w:rPr>
      </w:pPr>
      <w:r w:rsidRPr="0093373E">
        <w:rPr>
          <w:rFonts w:ascii="Times New Roman" w:hAnsi="Times New Roman"/>
          <w:sz w:val="28"/>
          <w:szCs w:val="28"/>
          <w:bdr w:val="none" w:sz="0" w:space="0" w:color="auto" w:frame="1"/>
        </w:rPr>
        <w:t>В районе работают 2 Молодежных Центра, 23 подростково-молодежных клуба по месту жительства и интересам.</w:t>
      </w:r>
      <w:r w:rsidRPr="0093373E">
        <w:rPr>
          <w:rFonts w:ascii="Times New Roman" w:hAnsi="Times New Roman"/>
          <w:sz w:val="28"/>
          <w:szCs w:val="28"/>
        </w:rPr>
        <w:t xml:space="preserve"> </w:t>
      </w:r>
      <w:r w:rsidRPr="0093373E">
        <w:rPr>
          <w:rFonts w:ascii="Times New Roman" w:hAnsi="Times New Roman"/>
          <w:sz w:val="28"/>
          <w:szCs w:val="28"/>
          <w:bdr w:val="none" w:sz="0" w:space="0" w:color="auto" w:frame="1"/>
        </w:rPr>
        <w:t xml:space="preserve">В летний период работали </w:t>
      </w:r>
      <w:r w:rsidRPr="0093373E">
        <w:rPr>
          <w:rFonts w:ascii="Times New Roman" w:hAnsi="Times New Roman"/>
          <w:sz w:val="28"/>
          <w:szCs w:val="28"/>
          <w:lang w:eastAsia="x-none"/>
        </w:rPr>
        <w:t>53</w:t>
      </w:r>
      <w:r w:rsidRPr="0093373E">
        <w:rPr>
          <w:rFonts w:ascii="Times New Roman" w:hAnsi="Times New Roman"/>
          <w:sz w:val="28"/>
          <w:szCs w:val="28"/>
          <w:bdr w:val="none" w:sz="0" w:space="0" w:color="auto" w:frame="1"/>
        </w:rPr>
        <w:t xml:space="preserve"> дворовые площадки, на которых активно проводили свои каникулы около 3 тысяч ребят.</w:t>
      </w:r>
    </w:p>
    <w:p w:rsidR="00E627FE" w:rsidRPr="00F961B5" w:rsidRDefault="00E627FE" w:rsidP="0031608E">
      <w:pPr>
        <w:spacing w:after="0" w:line="240" w:lineRule="auto"/>
        <w:ind w:firstLine="851"/>
        <w:contextualSpacing/>
        <w:jc w:val="both"/>
        <w:rPr>
          <w:rFonts w:ascii="Times New Roman" w:hAnsi="Times New Roman"/>
          <w:sz w:val="28"/>
          <w:szCs w:val="28"/>
          <w:bdr w:val="none" w:sz="0" w:space="0" w:color="auto" w:frame="1"/>
        </w:rPr>
      </w:pPr>
      <w:r w:rsidRPr="0093373E">
        <w:rPr>
          <w:rFonts w:ascii="Times New Roman" w:hAnsi="Times New Roman"/>
          <w:sz w:val="28"/>
          <w:szCs w:val="28"/>
          <w:bdr w:val="none" w:sz="0" w:space="0" w:color="auto" w:frame="1"/>
        </w:rPr>
        <w:t xml:space="preserve">В 2019 году трудоустроено </w:t>
      </w:r>
      <w:r w:rsidRPr="0093373E">
        <w:rPr>
          <w:rFonts w:ascii="Times New Roman" w:hAnsi="Times New Roman"/>
          <w:sz w:val="28"/>
          <w:szCs w:val="28"/>
        </w:rPr>
        <w:t>369</w:t>
      </w:r>
      <w:r w:rsidRPr="0093373E">
        <w:rPr>
          <w:rFonts w:ascii="Times New Roman" w:hAnsi="Times New Roman"/>
          <w:sz w:val="28"/>
          <w:szCs w:val="28"/>
          <w:bdr w:val="none" w:sz="0" w:space="0" w:color="auto" w:frame="1"/>
        </w:rPr>
        <w:t xml:space="preserve"> несовершеннолетних.</w:t>
      </w:r>
      <w:r w:rsidR="00F961B5">
        <w:rPr>
          <w:rFonts w:ascii="Times New Roman" w:hAnsi="Times New Roman"/>
          <w:sz w:val="28"/>
          <w:szCs w:val="28"/>
          <w:bdr w:val="none" w:sz="0" w:space="0" w:color="auto" w:frame="1"/>
        </w:rPr>
        <w:t xml:space="preserve"> </w:t>
      </w:r>
      <w:r w:rsidRPr="0093373E">
        <w:rPr>
          <w:rFonts w:ascii="Times New Roman" w:hAnsi="Times New Roman"/>
          <w:sz w:val="28"/>
          <w:szCs w:val="28"/>
        </w:rPr>
        <w:t>Одной из важнейших задач является воспитание молодежи в духе патриотизма.</w:t>
      </w:r>
      <w:r w:rsidR="00651FFC">
        <w:rPr>
          <w:rFonts w:ascii="Times New Roman" w:hAnsi="Times New Roman"/>
          <w:sz w:val="28"/>
          <w:szCs w:val="28"/>
        </w:rPr>
        <w:t xml:space="preserve"> </w:t>
      </w:r>
      <w:r w:rsidRPr="0093373E">
        <w:rPr>
          <w:rFonts w:ascii="Times New Roman" w:hAnsi="Times New Roman"/>
          <w:sz w:val="28"/>
          <w:szCs w:val="28"/>
        </w:rPr>
        <w:t>В составе волонтерских бригад задействовано более 400 человек. В клубе «Юнармеец» занимаются 78 подростков. Активно реализуется деятельность по несению Почетной Вахты Памяти на Посту №1 у мемориалов и обелисков Великой Отечественной войны. Действуют 22 отряда по несению Почетной Вахты Памяти, в которых состоит 220 человек.</w:t>
      </w:r>
      <w:r w:rsidRPr="0093373E">
        <w:rPr>
          <w:rFonts w:ascii="Times New Roman" w:hAnsi="Times New Roman"/>
          <w:sz w:val="28"/>
          <w:szCs w:val="28"/>
          <w:lang w:eastAsia="en-US"/>
        </w:rPr>
        <w:t xml:space="preserve"> </w:t>
      </w:r>
    </w:p>
    <w:p w:rsidR="00E627FE" w:rsidRPr="0093373E" w:rsidRDefault="00E627FE" w:rsidP="0031608E">
      <w:pPr>
        <w:tabs>
          <w:tab w:val="left" w:pos="709"/>
        </w:tabs>
        <w:spacing w:after="0" w:line="240" w:lineRule="auto"/>
        <w:ind w:firstLine="851"/>
        <w:jc w:val="both"/>
        <w:rPr>
          <w:rFonts w:ascii="Times New Roman" w:hAnsi="Times New Roman"/>
          <w:sz w:val="28"/>
          <w:szCs w:val="28"/>
        </w:rPr>
      </w:pPr>
      <w:r w:rsidRPr="00F961B5">
        <w:rPr>
          <w:rFonts w:ascii="Times New Roman" w:hAnsi="Times New Roman"/>
          <w:sz w:val="28"/>
          <w:szCs w:val="28"/>
        </w:rPr>
        <w:t>Районная сеть муниципальных учреждений культуры</w:t>
      </w:r>
      <w:r w:rsidRPr="0093373E">
        <w:rPr>
          <w:rFonts w:ascii="Times New Roman" w:hAnsi="Times New Roman"/>
          <w:sz w:val="28"/>
          <w:szCs w:val="28"/>
        </w:rPr>
        <w:t xml:space="preserve"> </w:t>
      </w:r>
      <w:r w:rsidR="00651FFC" w:rsidRPr="0093373E">
        <w:rPr>
          <w:rFonts w:ascii="Times New Roman" w:hAnsi="Times New Roman"/>
          <w:sz w:val="28"/>
          <w:szCs w:val="28"/>
        </w:rPr>
        <w:t>включает в</w:t>
      </w:r>
      <w:r w:rsidRPr="0093373E">
        <w:rPr>
          <w:rFonts w:ascii="Times New Roman" w:hAnsi="Times New Roman"/>
          <w:sz w:val="28"/>
          <w:szCs w:val="28"/>
        </w:rPr>
        <w:t xml:space="preserve"> себя  </w:t>
      </w:r>
      <w:r w:rsidR="00F961B5">
        <w:rPr>
          <w:rFonts w:ascii="Times New Roman" w:hAnsi="Times New Roman"/>
          <w:sz w:val="28"/>
          <w:szCs w:val="28"/>
        </w:rPr>
        <w:t xml:space="preserve"> </w:t>
      </w:r>
      <w:r w:rsidR="00651FFC">
        <w:rPr>
          <w:rFonts w:ascii="Times New Roman" w:hAnsi="Times New Roman"/>
          <w:sz w:val="28"/>
          <w:szCs w:val="28"/>
        </w:rPr>
        <w:t xml:space="preserve"> </w:t>
      </w:r>
      <w:r w:rsidR="00F961B5">
        <w:rPr>
          <w:rFonts w:ascii="Times New Roman" w:hAnsi="Times New Roman"/>
          <w:sz w:val="28"/>
          <w:szCs w:val="28"/>
        </w:rPr>
        <w:t xml:space="preserve"> </w:t>
      </w:r>
      <w:r w:rsidRPr="0093373E">
        <w:rPr>
          <w:rFonts w:ascii="Times New Roman" w:hAnsi="Times New Roman"/>
          <w:sz w:val="28"/>
          <w:szCs w:val="28"/>
        </w:rPr>
        <w:t xml:space="preserve">63 учреждения, в которых обучается 2600 детей, действует около 400 клубных формирований, из них 21 имеет звание «Народный», а 16 - «Образцовый». </w:t>
      </w:r>
    </w:p>
    <w:p w:rsidR="00E627FE" w:rsidRPr="0093373E" w:rsidRDefault="00E627FE" w:rsidP="0031608E">
      <w:pPr>
        <w:tabs>
          <w:tab w:val="left" w:pos="709"/>
        </w:tabs>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В целях улучшения материальной базы отрасли приобретено сценическое оборудование для Малороссийского и Архангельского Домов культуры, </w:t>
      </w:r>
      <w:r w:rsidRPr="0093373E">
        <w:rPr>
          <w:rFonts w:ascii="Times New Roman" w:hAnsi="Times New Roman"/>
          <w:sz w:val="28"/>
          <w:szCs w:val="28"/>
        </w:rPr>
        <w:lastRenderedPageBreak/>
        <w:t xml:space="preserve">световое и </w:t>
      </w:r>
      <w:proofErr w:type="spellStart"/>
      <w:r w:rsidRPr="0093373E">
        <w:rPr>
          <w:rFonts w:ascii="Times New Roman" w:hAnsi="Times New Roman"/>
          <w:sz w:val="28"/>
          <w:szCs w:val="28"/>
        </w:rPr>
        <w:t>звукоусилительное</w:t>
      </w:r>
      <w:proofErr w:type="spellEnd"/>
      <w:r w:rsidRPr="0093373E">
        <w:rPr>
          <w:rFonts w:ascii="Times New Roman" w:hAnsi="Times New Roman"/>
          <w:sz w:val="28"/>
          <w:szCs w:val="28"/>
        </w:rPr>
        <w:t xml:space="preserve"> оборудование для </w:t>
      </w:r>
      <w:proofErr w:type="spellStart"/>
      <w:r w:rsidRPr="0093373E">
        <w:rPr>
          <w:rFonts w:ascii="Times New Roman" w:hAnsi="Times New Roman"/>
          <w:sz w:val="28"/>
          <w:szCs w:val="28"/>
        </w:rPr>
        <w:t>Фастовецкого</w:t>
      </w:r>
      <w:proofErr w:type="spellEnd"/>
      <w:r w:rsidRPr="0093373E">
        <w:rPr>
          <w:rFonts w:ascii="Times New Roman" w:hAnsi="Times New Roman"/>
          <w:sz w:val="28"/>
          <w:szCs w:val="28"/>
        </w:rPr>
        <w:t xml:space="preserve"> Дома культуры, одежда сцены для ДШИ </w:t>
      </w:r>
      <w:proofErr w:type="spellStart"/>
      <w:r w:rsidRPr="0093373E">
        <w:rPr>
          <w:rFonts w:ascii="Times New Roman" w:hAnsi="Times New Roman"/>
          <w:sz w:val="28"/>
          <w:szCs w:val="28"/>
        </w:rPr>
        <w:t>г.Тихорецка</w:t>
      </w:r>
      <w:proofErr w:type="spellEnd"/>
      <w:r w:rsidRPr="0093373E">
        <w:rPr>
          <w:rFonts w:ascii="Times New Roman" w:hAnsi="Times New Roman"/>
          <w:sz w:val="28"/>
          <w:szCs w:val="28"/>
        </w:rPr>
        <w:t>.</w:t>
      </w:r>
    </w:p>
    <w:p w:rsidR="00F961B5" w:rsidRDefault="00E627FE" w:rsidP="0031608E">
      <w:pPr>
        <w:tabs>
          <w:tab w:val="left" w:pos="1080"/>
          <w:tab w:val="left" w:pos="4095"/>
        </w:tabs>
        <w:spacing w:after="0" w:line="240" w:lineRule="auto"/>
        <w:ind w:firstLine="851"/>
        <w:jc w:val="both"/>
        <w:rPr>
          <w:rFonts w:ascii="Times New Roman" w:hAnsi="Times New Roman"/>
          <w:sz w:val="28"/>
          <w:szCs w:val="28"/>
        </w:rPr>
      </w:pPr>
      <w:r w:rsidRPr="0093373E">
        <w:rPr>
          <w:rFonts w:ascii="Times New Roman" w:hAnsi="Times New Roman"/>
          <w:sz w:val="28"/>
          <w:szCs w:val="28"/>
        </w:rPr>
        <w:t>Администрацией района тесно взаимодействует с Тихорецкой епархией русской православной церкви</w:t>
      </w:r>
      <w:r w:rsidRPr="0093373E">
        <w:rPr>
          <w:rFonts w:ascii="Times New Roman" w:hAnsi="Times New Roman"/>
          <w:b/>
          <w:sz w:val="28"/>
          <w:szCs w:val="28"/>
        </w:rPr>
        <w:t>,</w:t>
      </w:r>
      <w:r w:rsidRPr="0093373E">
        <w:rPr>
          <w:rFonts w:ascii="Times New Roman" w:hAnsi="Times New Roman"/>
          <w:sz w:val="28"/>
          <w:szCs w:val="28"/>
        </w:rPr>
        <w:t xml:space="preserve"> которую возглавляет епископ Тихорецкий и </w:t>
      </w:r>
      <w:proofErr w:type="spellStart"/>
      <w:r w:rsidRPr="0093373E">
        <w:rPr>
          <w:rFonts w:ascii="Times New Roman" w:hAnsi="Times New Roman"/>
          <w:sz w:val="28"/>
          <w:szCs w:val="28"/>
        </w:rPr>
        <w:t>Кореновский</w:t>
      </w:r>
      <w:proofErr w:type="spellEnd"/>
      <w:r w:rsidRPr="0093373E">
        <w:rPr>
          <w:rFonts w:ascii="Times New Roman" w:hAnsi="Times New Roman"/>
          <w:sz w:val="28"/>
          <w:szCs w:val="28"/>
        </w:rPr>
        <w:t xml:space="preserve"> </w:t>
      </w:r>
      <w:proofErr w:type="spellStart"/>
      <w:r w:rsidRPr="0093373E">
        <w:rPr>
          <w:rFonts w:ascii="Times New Roman" w:hAnsi="Times New Roman"/>
          <w:sz w:val="28"/>
          <w:szCs w:val="28"/>
        </w:rPr>
        <w:t>Стефа́н</w:t>
      </w:r>
      <w:proofErr w:type="spellEnd"/>
      <w:r w:rsidRPr="0093373E">
        <w:rPr>
          <w:rFonts w:ascii="Times New Roman" w:hAnsi="Times New Roman"/>
          <w:sz w:val="28"/>
          <w:szCs w:val="28"/>
        </w:rPr>
        <w:t xml:space="preserve">. </w:t>
      </w:r>
    </w:p>
    <w:p w:rsidR="00E627FE" w:rsidRPr="0093373E" w:rsidRDefault="00E627FE" w:rsidP="0031608E">
      <w:pPr>
        <w:tabs>
          <w:tab w:val="left" w:pos="1080"/>
          <w:tab w:val="left" w:pos="4095"/>
        </w:tabs>
        <w:spacing w:after="0" w:line="240" w:lineRule="auto"/>
        <w:ind w:firstLine="851"/>
        <w:jc w:val="both"/>
        <w:rPr>
          <w:rFonts w:ascii="Times New Roman" w:hAnsi="Times New Roman"/>
          <w:sz w:val="28"/>
          <w:szCs w:val="28"/>
        </w:rPr>
      </w:pPr>
      <w:r w:rsidRPr="0093373E">
        <w:rPr>
          <w:rFonts w:ascii="Times New Roman" w:hAnsi="Times New Roman"/>
          <w:sz w:val="28"/>
          <w:szCs w:val="28"/>
        </w:rPr>
        <w:t>На территории Тихорецкого района зарегистрировано 10 местных православных религиозных организаций, дей</w:t>
      </w:r>
      <w:r w:rsidR="00F961B5">
        <w:rPr>
          <w:rFonts w:ascii="Times New Roman" w:hAnsi="Times New Roman"/>
          <w:sz w:val="28"/>
          <w:szCs w:val="28"/>
        </w:rPr>
        <w:t xml:space="preserve">ствует 9 православных приходов. </w:t>
      </w:r>
      <w:r w:rsidRPr="0093373E">
        <w:rPr>
          <w:rFonts w:ascii="Times New Roman" w:hAnsi="Times New Roman"/>
          <w:sz w:val="28"/>
          <w:szCs w:val="28"/>
        </w:rPr>
        <w:t>В городе Тихорецке (микрорайон Черемушки) ведется строительство Храма праведного Иоанна Русского. Уже состоялось открытие нижнего придела храма.</w:t>
      </w:r>
    </w:p>
    <w:p w:rsidR="00E627FE" w:rsidRPr="0093373E" w:rsidRDefault="00E627FE" w:rsidP="0031608E">
      <w:pPr>
        <w:tabs>
          <w:tab w:val="left" w:pos="1080"/>
          <w:tab w:val="left" w:pos="4095"/>
        </w:tabs>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Реализуется муниципальная программа «Формирование условий для духовно-нравственного развития граждан», в рамках которой осуществляется поддержка православной церкви. </w:t>
      </w:r>
    </w:p>
    <w:p w:rsidR="00E627FE" w:rsidRPr="0093373E" w:rsidRDefault="00E627FE" w:rsidP="0031608E">
      <w:pPr>
        <w:pStyle w:val="a7"/>
        <w:widowControl w:val="0"/>
        <w:tabs>
          <w:tab w:val="left" w:pos="0"/>
          <w:tab w:val="left" w:pos="851"/>
        </w:tabs>
        <w:spacing w:after="0" w:line="240" w:lineRule="auto"/>
        <w:ind w:firstLine="851"/>
        <w:jc w:val="both"/>
        <w:rPr>
          <w:rFonts w:ascii="Times New Roman" w:hAnsi="Times New Roman" w:cs="Times New Roman"/>
          <w:sz w:val="28"/>
          <w:szCs w:val="28"/>
        </w:rPr>
      </w:pPr>
      <w:r w:rsidRPr="00F961B5">
        <w:rPr>
          <w:rFonts w:ascii="Times New Roman" w:hAnsi="Times New Roman" w:cs="Times New Roman"/>
          <w:sz w:val="28"/>
          <w:szCs w:val="28"/>
        </w:rPr>
        <w:t>Важной задачей остается развитие физической культуры и спорта.</w:t>
      </w:r>
      <w:r w:rsidR="00F961B5">
        <w:rPr>
          <w:rFonts w:ascii="Times New Roman" w:hAnsi="Times New Roman" w:cs="Times New Roman"/>
          <w:sz w:val="28"/>
          <w:szCs w:val="28"/>
        </w:rPr>
        <w:t xml:space="preserve"> </w:t>
      </w:r>
      <w:r w:rsidRPr="0093373E">
        <w:rPr>
          <w:rFonts w:ascii="Times New Roman" w:hAnsi="Times New Roman" w:cs="Times New Roman"/>
          <w:sz w:val="28"/>
          <w:szCs w:val="28"/>
        </w:rPr>
        <w:t>В районе работают 7 учреждений спортивной направленности, спортивную подготовку в них проходят 2 тыс. 400 спортсменов. 49 спортсменов района входят в спортивные сборные Краснодарского края, 12 спортсменов входят в состав сборных команд Российской Федерации.</w:t>
      </w:r>
      <w:r w:rsidR="00F961B5">
        <w:rPr>
          <w:rFonts w:ascii="Times New Roman" w:hAnsi="Times New Roman" w:cs="Times New Roman"/>
          <w:sz w:val="28"/>
          <w:szCs w:val="28"/>
        </w:rPr>
        <w:t xml:space="preserve"> </w:t>
      </w:r>
      <w:r w:rsidRPr="0093373E">
        <w:rPr>
          <w:rFonts w:ascii="Times New Roman" w:hAnsi="Times New Roman" w:cs="Times New Roman"/>
          <w:sz w:val="28"/>
          <w:szCs w:val="28"/>
        </w:rPr>
        <w:t xml:space="preserve">В 2019 году проведено </w:t>
      </w:r>
      <w:proofErr w:type="gramStart"/>
      <w:r w:rsidRPr="0093373E">
        <w:rPr>
          <w:rFonts w:ascii="Times New Roman" w:hAnsi="Times New Roman" w:cs="Times New Roman"/>
          <w:sz w:val="28"/>
          <w:szCs w:val="28"/>
        </w:rPr>
        <w:t>более</w:t>
      </w:r>
      <w:r w:rsidR="00F961B5">
        <w:rPr>
          <w:rFonts w:ascii="Times New Roman" w:hAnsi="Times New Roman" w:cs="Times New Roman"/>
          <w:sz w:val="28"/>
          <w:szCs w:val="28"/>
        </w:rPr>
        <w:t xml:space="preserve"> </w:t>
      </w:r>
      <w:r w:rsidRPr="0093373E">
        <w:rPr>
          <w:rFonts w:ascii="Times New Roman" w:hAnsi="Times New Roman" w:cs="Times New Roman"/>
          <w:sz w:val="28"/>
          <w:szCs w:val="28"/>
        </w:rPr>
        <w:t xml:space="preserve"> 2</w:t>
      </w:r>
      <w:proofErr w:type="gramEnd"/>
      <w:r w:rsidRPr="0093373E">
        <w:rPr>
          <w:rFonts w:ascii="Times New Roman" w:hAnsi="Times New Roman" w:cs="Times New Roman"/>
          <w:sz w:val="28"/>
          <w:szCs w:val="28"/>
        </w:rPr>
        <w:t xml:space="preserve"> тысяч районных спортивно-массовых мероприятий, в них приняло участие </w:t>
      </w:r>
      <w:r w:rsidR="00F961B5">
        <w:rPr>
          <w:rFonts w:ascii="Times New Roman" w:hAnsi="Times New Roman" w:cs="Times New Roman"/>
          <w:sz w:val="28"/>
          <w:szCs w:val="28"/>
        </w:rPr>
        <w:t xml:space="preserve">     </w:t>
      </w:r>
      <w:r w:rsidRPr="0093373E">
        <w:rPr>
          <w:rFonts w:ascii="Times New Roman" w:hAnsi="Times New Roman" w:cs="Times New Roman"/>
          <w:sz w:val="28"/>
          <w:szCs w:val="28"/>
        </w:rPr>
        <w:t xml:space="preserve">57 тыс. человек. В районной спартакиаде трудящихся приняло участие более </w:t>
      </w:r>
      <w:r w:rsidR="00F961B5">
        <w:rPr>
          <w:rFonts w:ascii="Times New Roman" w:hAnsi="Times New Roman" w:cs="Times New Roman"/>
          <w:sz w:val="28"/>
          <w:szCs w:val="28"/>
        </w:rPr>
        <w:t xml:space="preserve">     </w:t>
      </w:r>
      <w:r w:rsidRPr="0093373E">
        <w:rPr>
          <w:rFonts w:ascii="Times New Roman" w:hAnsi="Times New Roman" w:cs="Times New Roman"/>
          <w:sz w:val="28"/>
          <w:szCs w:val="28"/>
        </w:rPr>
        <w:t xml:space="preserve">14 тыс. человек из всех поселений района. Три раза в год проводятся спартакиады инвалидов по доступным видам спорта. Почти 2 тысячи инвалидов охвачено физкультурно-оздоровительными занятиями. За 2019 год только в чемпионатах, первенствах и кубках мира и Европы спортсмены района завоевали 3 золотых, 2 серебряные и 2 бронзовые награды. </w:t>
      </w:r>
    </w:p>
    <w:p w:rsidR="00E627FE" w:rsidRPr="00F961B5"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 xml:space="preserve">На территории </w:t>
      </w:r>
      <w:r w:rsidR="00651FFC">
        <w:rPr>
          <w:rFonts w:ascii="Times New Roman" w:hAnsi="Times New Roman"/>
          <w:sz w:val="28"/>
          <w:szCs w:val="28"/>
        </w:rPr>
        <w:t xml:space="preserve">муниципалитета </w:t>
      </w:r>
      <w:r w:rsidRPr="0093373E">
        <w:rPr>
          <w:rFonts w:ascii="Times New Roman" w:hAnsi="Times New Roman"/>
          <w:sz w:val="28"/>
          <w:szCs w:val="28"/>
        </w:rPr>
        <w:t>находится 316 спортивных сооружен</w:t>
      </w:r>
      <w:r w:rsidR="00F961B5">
        <w:rPr>
          <w:rFonts w:ascii="Times New Roman" w:hAnsi="Times New Roman"/>
          <w:sz w:val="28"/>
          <w:szCs w:val="28"/>
        </w:rPr>
        <w:t xml:space="preserve">ий и их число неуклонно растет. </w:t>
      </w:r>
      <w:r w:rsidRPr="0093373E">
        <w:rPr>
          <w:rFonts w:ascii="Times New Roman" w:hAnsi="Times New Roman"/>
          <w:sz w:val="28"/>
          <w:szCs w:val="28"/>
        </w:rPr>
        <w:t>В отчетном году открыты спортивные многофункциональные площадки в станице Юго-Северной и пос. Шоссейный, а также спортплощадка в пос. Парковый.</w:t>
      </w:r>
      <w:r w:rsidR="00F961B5">
        <w:rPr>
          <w:rFonts w:ascii="Times New Roman" w:hAnsi="Times New Roman"/>
          <w:sz w:val="28"/>
          <w:szCs w:val="28"/>
        </w:rPr>
        <w:t xml:space="preserve"> </w:t>
      </w:r>
      <w:r w:rsidRPr="0093373E">
        <w:rPr>
          <w:rFonts w:ascii="Times New Roman" w:eastAsia="Calibri" w:hAnsi="Times New Roman"/>
          <w:sz w:val="28"/>
          <w:szCs w:val="28"/>
        </w:rPr>
        <w:t xml:space="preserve">В рамках реализации регионального проекта «Спорт - норма жизни», оборудована площадка для сдачи норм ГТО на стадионе «Труд».  Общая сумма затрат на эти цели составила около 4 млн. рублей. За прошлый год в районе более 7 тыс. </w:t>
      </w:r>
      <w:proofErr w:type="spellStart"/>
      <w:r w:rsidRPr="0093373E">
        <w:rPr>
          <w:rFonts w:ascii="Times New Roman" w:eastAsia="Calibri" w:hAnsi="Times New Roman"/>
          <w:sz w:val="28"/>
          <w:szCs w:val="28"/>
        </w:rPr>
        <w:t>тихоречан</w:t>
      </w:r>
      <w:proofErr w:type="spellEnd"/>
      <w:r w:rsidRPr="0093373E">
        <w:rPr>
          <w:rFonts w:ascii="Times New Roman" w:eastAsia="Calibri" w:hAnsi="Times New Roman"/>
          <w:sz w:val="28"/>
          <w:szCs w:val="28"/>
        </w:rPr>
        <w:t xml:space="preserve"> приняли участие в сдаче норм ГТО, из них около 3 тысяч получили знаки отличия. </w:t>
      </w:r>
    </w:p>
    <w:p w:rsidR="00E627FE" w:rsidRPr="0093373E" w:rsidRDefault="00E627FE" w:rsidP="0031608E">
      <w:pPr>
        <w:spacing w:after="0" w:line="240" w:lineRule="auto"/>
        <w:ind w:firstLine="851"/>
        <w:jc w:val="both"/>
        <w:rPr>
          <w:rFonts w:ascii="Times New Roman" w:hAnsi="Times New Roman"/>
          <w:sz w:val="28"/>
          <w:szCs w:val="28"/>
        </w:rPr>
      </w:pPr>
      <w:r w:rsidRPr="00F961B5">
        <w:rPr>
          <w:rFonts w:ascii="Times New Roman" w:eastAsia="Calibri" w:hAnsi="Times New Roman"/>
          <w:sz w:val="28"/>
          <w:szCs w:val="28"/>
        </w:rPr>
        <w:t>В текущем году</w:t>
      </w:r>
      <w:r w:rsidRPr="0093373E">
        <w:rPr>
          <w:rFonts w:ascii="Times New Roman" w:eastAsia="Calibri" w:hAnsi="Times New Roman"/>
          <w:sz w:val="28"/>
          <w:szCs w:val="28"/>
        </w:rPr>
        <w:t xml:space="preserve"> за счет средств местного бюджета будет выполнено строительство многофункциональной спортивной площадки на стадионе «Труд»</w:t>
      </w:r>
      <w:r w:rsidRPr="0093373E">
        <w:rPr>
          <w:rFonts w:ascii="Times New Roman" w:eastAsia="Calibri" w:hAnsi="Times New Roman"/>
          <w:i/>
          <w:sz w:val="28"/>
          <w:szCs w:val="28"/>
        </w:rPr>
        <w:t>.</w:t>
      </w:r>
      <w:r w:rsidRPr="0093373E">
        <w:rPr>
          <w:rFonts w:ascii="Times New Roman" w:eastAsia="Calibri" w:hAnsi="Times New Roman"/>
          <w:sz w:val="28"/>
          <w:szCs w:val="28"/>
        </w:rPr>
        <w:t xml:space="preserve"> </w:t>
      </w:r>
      <w:r w:rsidRPr="0093373E">
        <w:rPr>
          <w:rFonts w:ascii="Times New Roman" w:hAnsi="Times New Roman"/>
          <w:sz w:val="28"/>
          <w:szCs w:val="28"/>
        </w:rPr>
        <w:t xml:space="preserve">Также необходимо обеспечить на условиях </w:t>
      </w:r>
      <w:proofErr w:type="spellStart"/>
      <w:r w:rsidRPr="0093373E">
        <w:rPr>
          <w:rFonts w:ascii="Times New Roman" w:hAnsi="Times New Roman"/>
          <w:sz w:val="28"/>
          <w:szCs w:val="28"/>
        </w:rPr>
        <w:t>софинансирования</w:t>
      </w:r>
      <w:proofErr w:type="spellEnd"/>
      <w:r w:rsidRPr="0093373E">
        <w:rPr>
          <w:rFonts w:ascii="Times New Roman" w:hAnsi="Times New Roman"/>
          <w:sz w:val="28"/>
          <w:szCs w:val="28"/>
        </w:rPr>
        <w:t xml:space="preserve"> с краевым бюджетом:</w:t>
      </w:r>
    </w:p>
    <w:p w:rsidR="00E627FE" w:rsidRPr="0093373E" w:rsidRDefault="00E627FE" w:rsidP="0031608E">
      <w:pPr>
        <w:pStyle w:val="a7"/>
        <w:widowControl w:val="0"/>
        <w:tabs>
          <w:tab w:val="left" w:pos="0"/>
          <w:tab w:val="left" w:pos="851"/>
        </w:tabs>
        <w:spacing w:after="0" w:line="240" w:lineRule="auto"/>
        <w:ind w:firstLine="851"/>
        <w:jc w:val="both"/>
        <w:rPr>
          <w:rFonts w:ascii="Times New Roman" w:hAnsi="Times New Roman" w:cs="Times New Roman"/>
          <w:sz w:val="28"/>
          <w:szCs w:val="28"/>
        </w:rPr>
      </w:pPr>
      <w:r w:rsidRPr="0093373E">
        <w:rPr>
          <w:rFonts w:ascii="Times New Roman" w:hAnsi="Times New Roman" w:cs="Times New Roman"/>
          <w:sz w:val="28"/>
          <w:szCs w:val="28"/>
        </w:rPr>
        <w:t>-строительство в г. Тихорецке спортивного зала для занятий легкой атлетикой в детско-юношеской спортивной школе «Альтаир»;</w:t>
      </w:r>
    </w:p>
    <w:p w:rsidR="00E627FE" w:rsidRPr="0093373E" w:rsidRDefault="00E627FE" w:rsidP="0031608E">
      <w:pPr>
        <w:pStyle w:val="a7"/>
        <w:widowControl w:val="0"/>
        <w:tabs>
          <w:tab w:val="left" w:pos="0"/>
          <w:tab w:val="left" w:pos="851"/>
        </w:tabs>
        <w:spacing w:after="0" w:line="240" w:lineRule="auto"/>
        <w:ind w:firstLine="851"/>
        <w:jc w:val="both"/>
        <w:rPr>
          <w:rFonts w:ascii="Times New Roman" w:hAnsi="Times New Roman" w:cs="Times New Roman"/>
          <w:sz w:val="28"/>
          <w:szCs w:val="28"/>
        </w:rPr>
      </w:pPr>
      <w:r w:rsidRPr="0093373E">
        <w:rPr>
          <w:rFonts w:ascii="Times New Roman" w:hAnsi="Times New Roman" w:cs="Times New Roman"/>
          <w:sz w:val="28"/>
          <w:szCs w:val="28"/>
        </w:rPr>
        <w:t>-строительство малобюджетного спортивного зала в ст. Фастовецкой.</w:t>
      </w:r>
    </w:p>
    <w:p w:rsidR="00E627FE" w:rsidRPr="0093373E" w:rsidRDefault="00E627FE" w:rsidP="0031608E">
      <w:pPr>
        <w:pStyle w:val="a7"/>
        <w:widowControl w:val="0"/>
        <w:tabs>
          <w:tab w:val="left" w:pos="0"/>
          <w:tab w:val="left" w:pos="851"/>
        </w:tabs>
        <w:spacing w:after="0" w:line="240" w:lineRule="auto"/>
        <w:ind w:firstLine="851"/>
        <w:jc w:val="both"/>
        <w:rPr>
          <w:rFonts w:ascii="Times New Roman" w:hAnsi="Times New Roman" w:cs="Times New Roman"/>
          <w:sz w:val="28"/>
          <w:szCs w:val="28"/>
        </w:rPr>
      </w:pPr>
      <w:r w:rsidRPr="0093373E">
        <w:rPr>
          <w:rFonts w:ascii="Times New Roman" w:hAnsi="Times New Roman" w:cs="Times New Roman"/>
          <w:sz w:val="28"/>
          <w:szCs w:val="28"/>
        </w:rPr>
        <w:t xml:space="preserve">Также необходимо выполнить проектирование зала для единоборств в </w:t>
      </w:r>
      <w:proofErr w:type="spellStart"/>
      <w:r w:rsidRPr="0093373E">
        <w:rPr>
          <w:rFonts w:ascii="Times New Roman" w:hAnsi="Times New Roman" w:cs="Times New Roman"/>
          <w:sz w:val="28"/>
          <w:szCs w:val="28"/>
        </w:rPr>
        <w:t>г.Тихорецке</w:t>
      </w:r>
      <w:proofErr w:type="spellEnd"/>
      <w:r w:rsidRPr="0093373E">
        <w:rPr>
          <w:rFonts w:ascii="Times New Roman" w:hAnsi="Times New Roman" w:cs="Times New Roman"/>
          <w:sz w:val="28"/>
          <w:szCs w:val="28"/>
        </w:rPr>
        <w:t>.</w:t>
      </w:r>
    </w:p>
    <w:p w:rsidR="00E627FE" w:rsidRPr="0093373E" w:rsidRDefault="00E627FE" w:rsidP="0031608E">
      <w:pPr>
        <w:shd w:val="clear" w:color="auto" w:fill="FFFFFF"/>
        <w:spacing w:after="0" w:line="240" w:lineRule="auto"/>
        <w:ind w:firstLine="851"/>
        <w:jc w:val="both"/>
        <w:rPr>
          <w:rFonts w:ascii="Times New Roman" w:hAnsi="Times New Roman"/>
          <w:sz w:val="28"/>
          <w:szCs w:val="28"/>
        </w:rPr>
      </w:pPr>
      <w:r w:rsidRPr="002528AF">
        <w:rPr>
          <w:rFonts w:ascii="Times New Roman" w:hAnsi="Times New Roman"/>
          <w:sz w:val="28"/>
          <w:szCs w:val="28"/>
        </w:rPr>
        <w:t xml:space="preserve">На территории </w:t>
      </w:r>
      <w:r w:rsidR="00651FFC">
        <w:rPr>
          <w:rFonts w:ascii="Times New Roman" w:hAnsi="Times New Roman"/>
          <w:sz w:val="28"/>
          <w:szCs w:val="28"/>
        </w:rPr>
        <w:t xml:space="preserve">Тихорецкого </w:t>
      </w:r>
      <w:r w:rsidRPr="002528AF">
        <w:rPr>
          <w:rFonts w:ascii="Times New Roman" w:hAnsi="Times New Roman"/>
          <w:sz w:val="28"/>
          <w:szCs w:val="28"/>
        </w:rPr>
        <w:t xml:space="preserve">района осуществляют деятельность </w:t>
      </w:r>
      <w:r w:rsidR="00651FFC">
        <w:rPr>
          <w:rFonts w:ascii="Times New Roman" w:hAnsi="Times New Roman"/>
          <w:sz w:val="28"/>
          <w:szCs w:val="28"/>
        </w:rPr>
        <w:t xml:space="preserve">                  </w:t>
      </w:r>
      <w:r w:rsidRPr="002528AF">
        <w:rPr>
          <w:rFonts w:ascii="Times New Roman" w:hAnsi="Times New Roman"/>
          <w:sz w:val="28"/>
          <w:szCs w:val="28"/>
        </w:rPr>
        <w:t>52 общественные организации и объединения,</w:t>
      </w:r>
      <w:r w:rsidRPr="0093373E">
        <w:rPr>
          <w:rFonts w:ascii="Times New Roman" w:hAnsi="Times New Roman"/>
          <w:sz w:val="28"/>
          <w:szCs w:val="28"/>
        </w:rPr>
        <w:t xml:space="preserve"> в которых состоит более 38 тыс. человек. </w:t>
      </w:r>
    </w:p>
    <w:p w:rsidR="00E627FE" w:rsidRPr="0093373E" w:rsidRDefault="00E627FE"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lastRenderedPageBreak/>
        <w:t xml:space="preserve">На постоянной основе действует консультативный совет общественных объединений, </w:t>
      </w:r>
      <w:r w:rsidR="001C5F79" w:rsidRPr="0093373E">
        <w:rPr>
          <w:rFonts w:ascii="Times New Roman" w:hAnsi="Times New Roman"/>
          <w:sz w:val="28"/>
          <w:szCs w:val="28"/>
        </w:rPr>
        <w:t xml:space="preserve">в состав которой входит 30 тысяч человек. </w:t>
      </w:r>
      <w:r w:rsidR="001C5F79">
        <w:rPr>
          <w:rFonts w:ascii="Times New Roman" w:hAnsi="Times New Roman"/>
          <w:sz w:val="28"/>
          <w:szCs w:val="28"/>
        </w:rPr>
        <w:t>Н</w:t>
      </w:r>
      <w:r w:rsidRPr="0093373E">
        <w:rPr>
          <w:rFonts w:ascii="Times New Roman" w:hAnsi="Times New Roman"/>
          <w:sz w:val="28"/>
          <w:szCs w:val="28"/>
        </w:rPr>
        <w:t>алажено взаимодействие</w:t>
      </w:r>
      <w:r w:rsidR="001C5F79">
        <w:rPr>
          <w:rFonts w:ascii="Times New Roman" w:hAnsi="Times New Roman"/>
          <w:sz w:val="28"/>
          <w:szCs w:val="28"/>
        </w:rPr>
        <w:t xml:space="preserve"> совета </w:t>
      </w:r>
      <w:r w:rsidRPr="0093373E">
        <w:rPr>
          <w:rFonts w:ascii="Times New Roman" w:hAnsi="Times New Roman"/>
          <w:sz w:val="28"/>
          <w:szCs w:val="28"/>
        </w:rPr>
        <w:t>с Тихорецкой районной организацией ветеранов войны, труда и Вооруженных С</w:t>
      </w:r>
      <w:r w:rsidR="001C5F79">
        <w:rPr>
          <w:rFonts w:ascii="Times New Roman" w:hAnsi="Times New Roman"/>
          <w:sz w:val="28"/>
          <w:szCs w:val="28"/>
        </w:rPr>
        <w:t>ил и правоохранительных органов.</w:t>
      </w:r>
      <w:r w:rsidRPr="0093373E">
        <w:rPr>
          <w:rFonts w:ascii="Times New Roman" w:hAnsi="Times New Roman"/>
          <w:sz w:val="28"/>
          <w:szCs w:val="28"/>
        </w:rPr>
        <w:t xml:space="preserve"> На территории района проживает 52 участника Великой Отечественной войны. </w:t>
      </w:r>
    </w:p>
    <w:p w:rsidR="00E627FE" w:rsidRPr="0093373E" w:rsidRDefault="00E627FE" w:rsidP="0031608E">
      <w:pPr>
        <w:spacing w:after="0" w:line="240" w:lineRule="auto"/>
        <w:ind w:firstLine="851"/>
        <w:jc w:val="both"/>
        <w:rPr>
          <w:rFonts w:ascii="Times New Roman" w:hAnsi="Times New Roman"/>
          <w:sz w:val="28"/>
          <w:szCs w:val="28"/>
        </w:rPr>
      </w:pPr>
      <w:r w:rsidRPr="002528AF">
        <w:rPr>
          <w:rFonts w:ascii="Times New Roman" w:hAnsi="Times New Roman"/>
          <w:sz w:val="28"/>
          <w:szCs w:val="28"/>
        </w:rPr>
        <w:t xml:space="preserve">В </w:t>
      </w:r>
      <w:r w:rsidR="001C5F79">
        <w:rPr>
          <w:rFonts w:ascii="Times New Roman" w:hAnsi="Times New Roman"/>
          <w:sz w:val="28"/>
          <w:szCs w:val="28"/>
        </w:rPr>
        <w:t xml:space="preserve">муниципалитете </w:t>
      </w:r>
      <w:r w:rsidRPr="002528AF">
        <w:rPr>
          <w:rFonts w:ascii="Times New Roman" w:hAnsi="Times New Roman"/>
          <w:sz w:val="28"/>
          <w:szCs w:val="28"/>
        </w:rPr>
        <w:t>работают 92 органа</w:t>
      </w:r>
      <w:r w:rsidRPr="0093373E">
        <w:rPr>
          <w:rFonts w:ascii="Times New Roman" w:hAnsi="Times New Roman"/>
          <w:sz w:val="28"/>
          <w:szCs w:val="28"/>
        </w:rPr>
        <w:t xml:space="preserve"> территориального общественного самоуправления, их актив</w:t>
      </w:r>
      <w:r w:rsidR="002528AF">
        <w:rPr>
          <w:rFonts w:ascii="Times New Roman" w:hAnsi="Times New Roman"/>
          <w:sz w:val="28"/>
          <w:szCs w:val="28"/>
        </w:rPr>
        <w:t xml:space="preserve"> насчитывает более 900 человек. </w:t>
      </w:r>
      <w:r w:rsidRPr="0093373E">
        <w:rPr>
          <w:rFonts w:ascii="Times New Roman" w:hAnsi="Times New Roman"/>
          <w:sz w:val="28"/>
          <w:szCs w:val="28"/>
        </w:rPr>
        <w:t>По итогам проведенного в 2019 году краевого конкурса на звание «Лучший орган территориального общественного самоуправления»:</w:t>
      </w:r>
      <w:r w:rsidR="002528AF">
        <w:rPr>
          <w:rFonts w:ascii="Times New Roman" w:hAnsi="Times New Roman"/>
          <w:sz w:val="28"/>
          <w:szCs w:val="28"/>
        </w:rPr>
        <w:t xml:space="preserve"> </w:t>
      </w:r>
      <w:r w:rsidRPr="0093373E">
        <w:rPr>
          <w:rFonts w:ascii="Times New Roman" w:hAnsi="Times New Roman"/>
          <w:sz w:val="28"/>
          <w:szCs w:val="28"/>
        </w:rPr>
        <w:t>1 место занял орган территориального общественного самоуправления № 3 Архангельского сельского поселения</w:t>
      </w:r>
      <w:r w:rsidR="001C5F79">
        <w:rPr>
          <w:rFonts w:ascii="Times New Roman" w:hAnsi="Times New Roman"/>
          <w:sz w:val="28"/>
          <w:szCs w:val="28"/>
        </w:rPr>
        <w:t xml:space="preserve"> Тихорецкого района</w:t>
      </w:r>
      <w:r w:rsidRPr="0093373E">
        <w:rPr>
          <w:rFonts w:ascii="Times New Roman" w:hAnsi="Times New Roman"/>
          <w:sz w:val="28"/>
          <w:szCs w:val="28"/>
        </w:rPr>
        <w:t>. За счет призового фонда (531 тыс. рублей) произведён ремонт наружного освещения в станице Архангельской общей протяженностью более 3 км;</w:t>
      </w:r>
      <w:r w:rsidR="002528AF">
        <w:rPr>
          <w:rFonts w:ascii="Times New Roman" w:hAnsi="Times New Roman"/>
          <w:sz w:val="28"/>
          <w:szCs w:val="28"/>
        </w:rPr>
        <w:t xml:space="preserve"> </w:t>
      </w:r>
      <w:r w:rsidRPr="0093373E">
        <w:rPr>
          <w:rFonts w:ascii="Times New Roman" w:hAnsi="Times New Roman"/>
          <w:sz w:val="28"/>
          <w:szCs w:val="28"/>
        </w:rPr>
        <w:t xml:space="preserve">2 место - Совет микрорайона № 7 города Тихорецка (призовой фонд 318 </w:t>
      </w:r>
      <w:proofErr w:type="spellStart"/>
      <w:r w:rsidRPr="0093373E">
        <w:rPr>
          <w:rFonts w:ascii="Times New Roman" w:hAnsi="Times New Roman"/>
          <w:sz w:val="28"/>
          <w:szCs w:val="28"/>
        </w:rPr>
        <w:t>тыс.рублей</w:t>
      </w:r>
      <w:proofErr w:type="spellEnd"/>
      <w:r w:rsidRPr="0093373E">
        <w:rPr>
          <w:rFonts w:ascii="Times New Roman" w:hAnsi="Times New Roman"/>
          <w:sz w:val="28"/>
          <w:szCs w:val="28"/>
        </w:rPr>
        <w:t xml:space="preserve">) – установлена спортивная площадка на территории стадиона в районе </w:t>
      </w:r>
      <w:r w:rsidR="001C5F79">
        <w:rPr>
          <w:rFonts w:ascii="Times New Roman" w:hAnsi="Times New Roman"/>
          <w:sz w:val="28"/>
          <w:szCs w:val="28"/>
        </w:rPr>
        <w:t xml:space="preserve">городской </w:t>
      </w:r>
      <w:r w:rsidRPr="0093373E">
        <w:rPr>
          <w:rFonts w:ascii="Times New Roman" w:hAnsi="Times New Roman"/>
          <w:sz w:val="28"/>
          <w:szCs w:val="28"/>
        </w:rPr>
        <w:t>школы № 7;</w:t>
      </w:r>
      <w:r w:rsidR="002528AF">
        <w:rPr>
          <w:rFonts w:ascii="Times New Roman" w:hAnsi="Times New Roman"/>
          <w:sz w:val="28"/>
          <w:szCs w:val="28"/>
        </w:rPr>
        <w:t xml:space="preserve"> </w:t>
      </w:r>
      <w:r w:rsidRPr="0093373E">
        <w:rPr>
          <w:rFonts w:ascii="Times New Roman" w:hAnsi="Times New Roman"/>
          <w:sz w:val="28"/>
          <w:szCs w:val="28"/>
        </w:rPr>
        <w:t>3 место - орган территориального общественного самоуправления №10 Алексеевского сельского поселения (приз</w:t>
      </w:r>
      <w:r w:rsidR="001C5F79">
        <w:rPr>
          <w:rFonts w:ascii="Times New Roman" w:hAnsi="Times New Roman"/>
          <w:sz w:val="28"/>
          <w:szCs w:val="28"/>
        </w:rPr>
        <w:t>овой фонд</w:t>
      </w:r>
      <w:r w:rsidR="002528AF">
        <w:rPr>
          <w:rFonts w:ascii="Times New Roman" w:hAnsi="Times New Roman"/>
          <w:sz w:val="28"/>
          <w:szCs w:val="28"/>
        </w:rPr>
        <w:t xml:space="preserve"> </w:t>
      </w:r>
      <w:r w:rsidRPr="0093373E">
        <w:rPr>
          <w:rFonts w:ascii="Times New Roman" w:hAnsi="Times New Roman"/>
          <w:sz w:val="28"/>
          <w:szCs w:val="28"/>
        </w:rPr>
        <w:t>212 тыс. рублей) – установлена детская игровая площадка в поселке Пригородном.</w:t>
      </w:r>
    </w:p>
    <w:p w:rsidR="00E627FE" w:rsidRPr="0093373E" w:rsidRDefault="00E627FE" w:rsidP="0031608E">
      <w:pPr>
        <w:spacing w:after="0" w:line="240" w:lineRule="auto"/>
        <w:ind w:firstLine="851"/>
        <w:jc w:val="both"/>
        <w:rPr>
          <w:rFonts w:ascii="Times New Roman" w:hAnsi="Times New Roman"/>
          <w:i/>
          <w:sz w:val="28"/>
          <w:szCs w:val="28"/>
        </w:rPr>
      </w:pPr>
    </w:p>
    <w:p w:rsidR="00EE778F" w:rsidRPr="0093373E" w:rsidRDefault="00EE778F"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Информация о деятельности Тихорецкого местного отделения регулярно размещается на официальном сайте Совета муниципального образования Тихорецкий район</w:t>
      </w:r>
      <w:r w:rsidR="001C5F79">
        <w:rPr>
          <w:rFonts w:ascii="Times New Roman" w:hAnsi="Times New Roman"/>
          <w:sz w:val="28"/>
          <w:szCs w:val="28"/>
        </w:rPr>
        <w:t xml:space="preserve"> в информационно - телекоммуникационной сети «Интернет»</w:t>
      </w:r>
      <w:r w:rsidRPr="0093373E">
        <w:rPr>
          <w:rFonts w:ascii="Times New Roman" w:hAnsi="Times New Roman"/>
          <w:sz w:val="28"/>
          <w:szCs w:val="28"/>
        </w:rPr>
        <w:t xml:space="preserve">, где можно ознакомиться с основными документами </w:t>
      </w:r>
      <w:r w:rsidR="001C5F79">
        <w:rPr>
          <w:rFonts w:ascii="Times New Roman" w:hAnsi="Times New Roman"/>
          <w:sz w:val="28"/>
          <w:szCs w:val="28"/>
        </w:rPr>
        <w:t xml:space="preserve">и деятельностью </w:t>
      </w:r>
      <w:r w:rsidRPr="0093373E">
        <w:rPr>
          <w:rFonts w:ascii="Times New Roman" w:hAnsi="Times New Roman"/>
          <w:sz w:val="28"/>
          <w:szCs w:val="28"/>
        </w:rPr>
        <w:t>общественной организации и новостями.</w:t>
      </w:r>
    </w:p>
    <w:p w:rsidR="00EE778F" w:rsidRPr="0093373E" w:rsidRDefault="00EE778F"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В 2019 году о деятельности представителей ме</w:t>
      </w:r>
      <w:r w:rsidR="005E1B71" w:rsidRPr="0093373E">
        <w:rPr>
          <w:rFonts w:ascii="Times New Roman" w:hAnsi="Times New Roman"/>
          <w:sz w:val="28"/>
          <w:szCs w:val="28"/>
        </w:rPr>
        <w:t xml:space="preserve">стной организации </w:t>
      </w:r>
      <w:r w:rsidR="00674368">
        <w:rPr>
          <w:rFonts w:ascii="Times New Roman" w:hAnsi="Times New Roman"/>
          <w:sz w:val="28"/>
          <w:szCs w:val="28"/>
        </w:rPr>
        <w:t xml:space="preserve">ВСМС </w:t>
      </w:r>
      <w:r w:rsidR="005E1B71" w:rsidRPr="0093373E">
        <w:rPr>
          <w:rFonts w:ascii="Times New Roman" w:hAnsi="Times New Roman"/>
          <w:sz w:val="28"/>
          <w:szCs w:val="28"/>
        </w:rPr>
        <w:t>опубликован</w:t>
      </w:r>
      <w:r w:rsidR="001C5F79">
        <w:rPr>
          <w:rFonts w:ascii="Times New Roman" w:hAnsi="Times New Roman"/>
          <w:sz w:val="28"/>
          <w:szCs w:val="28"/>
        </w:rPr>
        <w:t>о</w:t>
      </w:r>
      <w:r w:rsidR="005E1B71" w:rsidRPr="0093373E">
        <w:rPr>
          <w:rFonts w:ascii="Times New Roman" w:hAnsi="Times New Roman"/>
          <w:sz w:val="28"/>
          <w:szCs w:val="28"/>
        </w:rPr>
        <w:t xml:space="preserve"> 43</w:t>
      </w:r>
      <w:r w:rsidRPr="0093373E">
        <w:rPr>
          <w:rFonts w:ascii="Times New Roman" w:hAnsi="Times New Roman"/>
          <w:sz w:val="28"/>
          <w:szCs w:val="28"/>
        </w:rPr>
        <w:t xml:space="preserve"> материал</w:t>
      </w:r>
      <w:r w:rsidR="005E1B71" w:rsidRPr="0093373E">
        <w:rPr>
          <w:rFonts w:ascii="Times New Roman" w:hAnsi="Times New Roman"/>
          <w:sz w:val="28"/>
          <w:szCs w:val="28"/>
        </w:rPr>
        <w:t>а</w:t>
      </w:r>
      <w:r w:rsidRPr="0093373E">
        <w:rPr>
          <w:rFonts w:ascii="Times New Roman" w:hAnsi="Times New Roman"/>
          <w:sz w:val="28"/>
          <w:szCs w:val="28"/>
        </w:rPr>
        <w:t xml:space="preserve"> в районной газете «Тихорецкие </w:t>
      </w:r>
      <w:r w:rsidR="00B31BE0" w:rsidRPr="0093373E">
        <w:rPr>
          <w:rFonts w:ascii="Times New Roman" w:hAnsi="Times New Roman"/>
          <w:sz w:val="28"/>
          <w:szCs w:val="28"/>
        </w:rPr>
        <w:t>вести</w:t>
      </w:r>
      <w:proofErr w:type="gramStart"/>
      <w:r w:rsidR="00B31BE0" w:rsidRPr="0093373E">
        <w:rPr>
          <w:rFonts w:ascii="Times New Roman" w:hAnsi="Times New Roman"/>
          <w:sz w:val="28"/>
          <w:szCs w:val="28"/>
        </w:rPr>
        <w:t xml:space="preserve">», </w:t>
      </w:r>
      <w:r w:rsidR="002528AF">
        <w:rPr>
          <w:rFonts w:ascii="Times New Roman" w:hAnsi="Times New Roman"/>
          <w:sz w:val="28"/>
          <w:szCs w:val="28"/>
        </w:rPr>
        <w:t xml:space="preserve">  </w:t>
      </w:r>
      <w:proofErr w:type="gramEnd"/>
      <w:r w:rsidR="002528AF">
        <w:rPr>
          <w:rFonts w:ascii="Times New Roman" w:hAnsi="Times New Roman"/>
          <w:sz w:val="28"/>
          <w:szCs w:val="28"/>
        </w:rPr>
        <w:t xml:space="preserve">                         </w:t>
      </w:r>
      <w:r w:rsidR="00B31BE0" w:rsidRPr="0093373E">
        <w:rPr>
          <w:rFonts w:ascii="Times New Roman" w:hAnsi="Times New Roman"/>
          <w:sz w:val="28"/>
          <w:szCs w:val="28"/>
        </w:rPr>
        <w:t>1</w:t>
      </w:r>
      <w:r w:rsidR="005E1B71" w:rsidRPr="0093373E">
        <w:rPr>
          <w:rFonts w:ascii="Times New Roman" w:hAnsi="Times New Roman"/>
          <w:sz w:val="28"/>
          <w:szCs w:val="28"/>
        </w:rPr>
        <w:t>22 видеосюжета</w:t>
      </w:r>
      <w:r w:rsidRPr="0093373E">
        <w:rPr>
          <w:rFonts w:ascii="Times New Roman" w:hAnsi="Times New Roman"/>
          <w:sz w:val="28"/>
          <w:szCs w:val="28"/>
        </w:rPr>
        <w:t xml:space="preserve"> вышло в рамках эфирного времени местных телекомпаний на каналах «Мир», «ТНТ», «СТС».</w:t>
      </w:r>
    </w:p>
    <w:p w:rsidR="009A5FA8" w:rsidRPr="0093373E" w:rsidRDefault="00EE778F"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Просветительские мероприятия, проводимые с участием членов местного отделения ВСМС, на которые были приглашены школьники и студенты Тихорецкого района, широко освещались в социальных сетях: «</w:t>
      </w:r>
      <w:proofErr w:type="spellStart"/>
      <w:r w:rsidRPr="0093373E">
        <w:rPr>
          <w:rFonts w:ascii="Times New Roman" w:hAnsi="Times New Roman"/>
          <w:sz w:val="28"/>
          <w:szCs w:val="28"/>
        </w:rPr>
        <w:t>ВКонтакте</w:t>
      </w:r>
      <w:proofErr w:type="spellEnd"/>
      <w:r w:rsidRPr="0093373E">
        <w:rPr>
          <w:rFonts w:ascii="Times New Roman" w:hAnsi="Times New Roman"/>
          <w:sz w:val="28"/>
          <w:szCs w:val="28"/>
        </w:rPr>
        <w:t>», «Одноклассники», «</w:t>
      </w:r>
      <w:proofErr w:type="spellStart"/>
      <w:r w:rsidRPr="0093373E">
        <w:rPr>
          <w:rFonts w:ascii="Times New Roman" w:hAnsi="Times New Roman"/>
          <w:sz w:val="28"/>
          <w:szCs w:val="28"/>
        </w:rPr>
        <w:t>Инстаграм</w:t>
      </w:r>
      <w:proofErr w:type="spellEnd"/>
      <w:r w:rsidRPr="0093373E">
        <w:rPr>
          <w:rFonts w:ascii="Times New Roman" w:hAnsi="Times New Roman"/>
          <w:sz w:val="28"/>
          <w:szCs w:val="28"/>
        </w:rPr>
        <w:t xml:space="preserve">». </w:t>
      </w:r>
    </w:p>
    <w:p w:rsidR="00842368" w:rsidRPr="0093373E" w:rsidRDefault="00842368"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Общими усилиями обеспечивается экономическая основа местного самоуправления, создаются предпосылки для всестороннего развития</w:t>
      </w:r>
      <w:r w:rsidR="001C5F79">
        <w:rPr>
          <w:rFonts w:ascii="Times New Roman" w:hAnsi="Times New Roman"/>
          <w:sz w:val="28"/>
          <w:szCs w:val="28"/>
        </w:rPr>
        <w:t xml:space="preserve"> Тихорецкого</w:t>
      </w:r>
      <w:r w:rsidRPr="0093373E">
        <w:rPr>
          <w:rFonts w:ascii="Times New Roman" w:hAnsi="Times New Roman"/>
          <w:sz w:val="28"/>
          <w:szCs w:val="28"/>
        </w:rPr>
        <w:t xml:space="preserve"> района. Сегодня все ресурсы работают на оживление рынка труда, улучшение жизни людей и, в целом, на развитие экономики Тихорецкого района. </w:t>
      </w:r>
    </w:p>
    <w:p w:rsidR="00842368" w:rsidRPr="0093373E" w:rsidRDefault="00842368" w:rsidP="0031608E">
      <w:pPr>
        <w:spacing w:after="0" w:line="240" w:lineRule="auto"/>
        <w:ind w:firstLine="851"/>
        <w:jc w:val="both"/>
        <w:rPr>
          <w:rFonts w:ascii="Times New Roman" w:hAnsi="Times New Roman"/>
          <w:sz w:val="28"/>
          <w:szCs w:val="28"/>
        </w:rPr>
      </w:pPr>
      <w:r w:rsidRPr="0093373E">
        <w:rPr>
          <w:rFonts w:ascii="Times New Roman" w:hAnsi="Times New Roman"/>
          <w:sz w:val="28"/>
          <w:szCs w:val="28"/>
        </w:rPr>
        <w:t>Таким образом, местное отделение ВСМС заявило о себе, как о вполне дееспособном и профессиональном коллективе, способном совместно решать актуальные вопросы развития муниципалитета при обязате</w:t>
      </w:r>
      <w:r w:rsidR="001C5F79">
        <w:rPr>
          <w:rFonts w:ascii="Times New Roman" w:hAnsi="Times New Roman"/>
          <w:sz w:val="28"/>
          <w:szCs w:val="28"/>
        </w:rPr>
        <w:t xml:space="preserve">льном учете интересов жителей. </w:t>
      </w:r>
      <w:r w:rsidR="00674368">
        <w:rPr>
          <w:rFonts w:ascii="Times New Roman" w:hAnsi="Times New Roman"/>
          <w:sz w:val="28"/>
          <w:szCs w:val="28"/>
        </w:rPr>
        <w:t xml:space="preserve">Вышеперечисленные достигнутые результаты стали возможны </w:t>
      </w:r>
      <w:r w:rsidR="001C5F79">
        <w:rPr>
          <w:rFonts w:ascii="Times New Roman" w:hAnsi="Times New Roman"/>
          <w:sz w:val="28"/>
          <w:szCs w:val="28"/>
        </w:rPr>
        <w:t>благо</w:t>
      </w:r>
      <w:r w:rsidR="00674368">
        <w:rPr>
          <w:rFonts w:ascii="Times New Roman" w:hAnsi="Times New Roman"/>
          <w:sz w:val="28"/>
          <w:szCs w:val="28"/>
        </w:rPr>
        <w:t>даря совместной слаженной работе органов представительной и исполнительной власти и активной общественности Тихорецкого района.</w:t>
      </w:r>
    </w:p>
    <w:p w:rsidR="00674368" w:rsidRDefault="00674368" w:rsidP="0031608E">
      <w:pPr>
        <w:spacing w:after="0" w:line="240" w:lineRule="auto"/>
        <w:ind w:firstLine="851"/>
        <w:jc w:val="center"/>
        <w:rPr>
          <w:rFonts w:ascii="Times New Roman" w:hAnsi="Times New Roman"/>
          <w:sz w:val="28"/>
          <w:szCs w:val="28"/>
        </w:rPr>
      </w:pPr>
    </w:p>
    <w:p w:rsidR="00014DC2" w:rsidRPr="002528AF" w:rsidRDefault="00674368" w:rsidP="0031608E">
      <w:pPr>
        <w:spacing w:after="0" w:line="240" w:lineRule="auto"/>
        <w:ind w:firstLine="851"/>
        <w:jc w:val="center"/>
        <w:rPr>
          <w:rFonts w:ascii="Times New Roman" w:hAnsi="Times New Roman"/>
          <w:b/>
          <w:i/>
          <w:sz w:val="28"/>
          <w:szCs w:val="28"/>
        </w:rPr>
      </w:pPr>
      <w:r w:rsidRPr="002528AF">
        <w:rPr>
          <w:rFonts w:ascii="Times New Roman" w:hAnsi="Times New Roman"/>
          <w:b/>
          <w:i/>
          <w:sz w:val="28"/>
          <w:szCs w:val="28"/>
        </w:rPr>
        <w:t>В С М С – С ЗАБОТОЙ О ЛЮДЯХ!</w:t>
      </w:r>
    </w:p>
    <w:p w:rsidR="006D18F3" w:rsidRPr="0093373E" w:rsidRDefault="006D18F3" w:rsidP="0031608E">
      <w:pPr>
        <w:spacing w:after="0" w:line="240" w:lineRule="auto"/>
        <w:ind w:firstLine="851"/>
        <w:jc w:val="both"/>
        <w:rPr>
          <w:rFonts w:ascii="Times New Roman" w:hAnsi="Times New Roman"/>
          <w:sz w:val="28"/>
          <w:szCs w:val="28"/>
        </w:rPr>
      </w:pPr>
    </w:p>
    <w:sectPr w:rsidR="006D18F3" w:rsidRPr="0093373E" w:rsidSect="003B440E">
      <w:headerReference w:type="default" r:id="rId8"/>
      <w:pgSz w:w="11906" w:h="16838"/>
      <w:pgMar w:top="709"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F6C" w:rsidRDefault="00F77F6C" w:rsidP="003B440E">
      <w:pPr>
        <w:spacing w:after="0" w:line="240" w:lineRule="auto"/>
      </w:pPr>
      <w:r>
        <w:separator/>
      </w:r>
    </w:p>
  </w:endnote>
  <w:endnote w:type="continuationSeparator" w:id="0">
    <w:p w:rsidR="00F77F6C" w:rsidRDefault="00F77F6C" w:rsidP="003B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font280">
    <w:altName w:val="Times New Roman"/>
    <w:charset w:val="CC"/>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F6C" w:rsidRDefault="00F77F6C" w:rsidP="003B440E">
      <w:pPr>
        <w:spacing w:after="0" w:line="240" w:lineRule="auto"/>
      </w:pPr>
      <w:r>
        <w:separator/>
      </w:r>
    </w:p>
  </w:footnote>
  <w:footnote w:type="continuationSeparator" w:id="0">
    <w:p w:rsidR="00F77F6C" w:rsidRDefault="00F77F6C" w:rsidP="003B44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400518"/>
      <w:docPartObj>
        <w:docPartGallery w:val="Page Numbers (Top of Page)"/>
        <w:docPartUnique/>
      </w:docPartObj>
    </w:sdtPr>
    <w:sdtEndPr/>
    <w:sdtContent>
      <w:p w:rsidR="003B440E" w:rsidRDefault="003B440E">
        <w:pPr>
          <w:pStyle w:val="af"/>
          <w:jc w:val="center"/>
        </w:pPr>
        <w:r>
          <w:fldChar w:fldCharType="begin"/>
        </w:r>
        <w:r>
          <w:instrText>PAGE   \* MERGEFORMAT</w:instrText>
        </w:r>
        <w:r>
          <w:fldChar w:fldCharType="separate"/>
        </w:r>
        <w:r w:rsidR="008C080B">
          <w:rPr>
            <w:noProof/>
          </w:rPr>
          <w:t>12</w:t>
        </w:r>
        <w:r>
          <w:fldChar w:fldCharType="end"/>
        </w:r>
      </w:p>
    </w:sdtContent>
  </w:sdt>
  <w:p w:rsidR="003B440E" w:rsidRDefault="003B440E">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83181"/>
    <w:multiLevelType w:val="hybridMultilevel"/>
    <w:tmpl w:val="2EDE48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D6A"/>
    <w:rsid w:val="00014DC2"/>
    <w:rsid w:val="000434B7"/>
    <w:rsid w:val="0006561E"/>
    <w:rsid w:val="00087117"/>
    <w:rsid w:val="000A0691"/>
    <w:rsid w:val="000E42E2"/>
    <w:rsid w:val="001C25AA"/>
    <w:rsid w:val="001C3E6B"/>
    <w:rsid w:val="001C5F79"/>
    <w:rsid w:val="001E7A37"/>
    <w:rsid w:val="00206833"/>
    <w:rsid w:val="00232FE9"/>
    <w:rsid w:val="00246906"/>
    <w:rsid w:val="002528AF"/>
    <w:rsid w:val="002C7050"/>
    <w:rsid w:val="002F5D44"/>
    <w:rsid w:val="0031608E"/>
    <w:rsid w:val="00332004"/>
    <w:rsid w:val="00384398"/>
    <w:rsid w:val="003B440E"/>
    <w:rsid w:val="003E0733"/>
    <w:rsid w:val="003E79A9"/>
    <w:rsid w:val="004128EF"/>
    <w:rsid w:val="0048570C"/>
    <w:rsid w:val="004A7ED8"/>
    <w:rsid w:val="004B1AD1"/>
    <w:rsid w:val="00522439"/>
    <w:rsid w:val="00556B60"/>
    <w:rsid w:val="00590B9D"/>
    <w:rsid w:val="005E1B71"/>
    <w:rsid w:val="005E286C"/>
    <w:rsid w:val="005E7594"/>
    <w:rsid w:val="00610499"/>
    <w:rsid w:val="006117A5"/>
    <w:rsid w:val="00630E99"/>
    <w:rsid w:val="00651FFC"/>
    <w:rsid w:val="00663953"/>
    <w:rsid w:val="00674368"/>
    <w:rsid w:val="00685D6A"/>
    <w:rsid w:val="006D18F3"/>
    <w:rsid w:val="006D4848"/>
    <w:rsid w:val="006F2475"/>
    <w:rsid w:val="00710155"/>
    <w:rsid w:val="00720185"/>
    <w:rsid w:val="00742478"/>
    <w:rsid w:val="00776883"/>
    <w:rsid w:val="0079202E"/>
    <w:rsid w:val="007A32B6"/>
    <w:rsid w:val="007D6612"/>
    <w:rsid w:val="00842368"/>
    <w:rsid w:val="00882892"/>
    <w:rsid w:val="00883191"/>
    <w:rsid w:val="00886E4E"/>
    <w:rsid w:val="00894C06"/>
    <w:rsid w:val="008C080B"/>
    <w:rsid w:val="008C1E13"/>
    <w:rsid w:val="00901DA9"/>
    <w:rsid w:val="0093373E"/>
    <w:rsid w:val="00993128"/>
    <w:rsid w:val="009A46F2"/>
    <w:rsid w:val="009A5253"/>
    <w:rsid w:val="009A5FA8"/>
    <w:rsid w:val="009A6F14"/>
    <w:rsid w:val="009A7F3E"/>
    <w:rsid w:val="009D3447"/>
    <w:rsid w:val="009E0238"/>
    <w:rsid w:val="009F2973"/>
    <w:rsid w:val="009F6016"/>
    <w:rsid w:val="00A30A09"/>
    <w:rsid w:val="00A62DB9"/>
    <w:rsid w:val="00AB08F3"/>
    <w:rsid w:val="00AE04E9"/>
    <w:rsid w:val="00AE6873"/>
    <w:rsid w:val="00AF1F36"/>
    <w:rsid w:val="00B31BE0"/>
    <w:rsid w:val="00B70661"/>
    <w:rsid w:val="00B96EAD"/>
    <w:rsid w:val="00BA7922"/>
    <w:rsid w:val="00BC0C70"/>
    <w:rsid w:val="00BC73B7"/>
    <w:rsid w:val="00BF671B"/>
    <w:rsid w:val="00C02199"/>
    <w:rsid w:val="00C86E34"/>
    <w:rsid w:val="00CC513B"/>
    <w:rsid w:val="00CD6CBD"/>
    <w:rsid w:val="00D41C0B"/>
    <w:rsid w:val="00DA3E08"/>
    <w:rsid w:val="00DC3694"/>
    <w:rsid w:val="00DE45AE"/>
    <w:rsid w:val="00DF0104"/>
    <w:rsid w:val="00E04F74"/>
    <w:rsid w:val="00E06E16"/>
    <w:rsid w:val="00E627FE"/>
    <w:rsid w:val="00E74D83"/>
    <w:rsid w:val="00E93259"/>
    <w:rsid w:val="00EE3C42"/>
    <w:rsid w:val="00EE778F"/>
    <w:rsid w:val="00F12A95"/>
    <w:rsid w:val="00F145E5"/>
    <w:rsid w:val="00F216A4"/>
    <w:rsid w:val="00F77F6C"/>
    <w:rsid w:val="00F961B5"/>
    <w:rsid w:val="00FE5C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744EC4-6E67-4457-92B0-71CEF9184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185"/>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601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6016"/>
    <w:rPr>
      <w:rFonts w:ascii="Segoe UI" w:eastAsia="Times New Roman" w:hAnsi="Segoe UI" w:cs="Segoe UI"/>
      <w:sz w:val="18"/>
      <w:szCs w:val="18"/>
      <w:lang w:eastAsia="ru-RU"/>
    </w:rPr>
  </w:style>
  <w:style w:type="paragraph" w:styleId="a5">
    <w:name w:val="List Paragraph"/>
    <w:basedOn w:val="a"/>
    <w:uiPriority w:val="34"/>
    <w:qFormat/>
    <w:rsid w:val="004B1AD1"/>
    <w:pPr>
      <w:ind w:left="720"/>
      <w:contextualSpacing/>
    </w:pPr>
  </w:style>
  <w:style w:type="paragraph" w:styleId="a6">
    <w:name w:val="Normal (Web)"/>
    <w:basedOn w:val="a"/>
    <w:uiPriority w:val="99"/>
    <w:rsid w:val="009A5FA8"/>
    <w:pPr>
      <w:spacing w:before="100" w:beforeAutospacing="1" w:after="100" w:afterAutospacing="1" w:line="240" w:lineRule="auto"/>
    </w:pPr>
    <w:rPr>
      <w:rFonts w:ascii="Times New Roman" w:hAnsi="Times New Roman"/>
      <w:sz w:val="24"/>
      <w:szCs w:val="24"/>
    </w:rPr>
  </w:style>
  <w:style w:type="paragraph" w:styleId="a7">
    <w:name w:val="Body Text"/>
    <w:basedOn w:val="a"/>
    <w:link w:val="a8"/>
    <w:rsid w:val="009A5FA8"/>
    <w:pPr>
      <w:suppressAutoHyphens/>
      <w:spacing w:after="120" w:line="252" w:lineRule="auto"/>
    </w:pPr>
    <w:rPr>
      <w:rFonts w:eastAsia="SimSun" w:cs="font280"/>
      <w:lang w:eastAsia="ar-SA"/>
    </w:rPr>
  </w:style>
  <w:style w:type="character" w:customStyle="1" w:styleId="a8">
    <w:name w:val="Основной текст Знак"/>
    <w:basedOn w:val="a0"/>
    <w:link w:val="a7"/>
    <w:rsid w:val="009A5FA8"/>
    <w:rPr>
      <w:rFonts w:ascii="Calibri" w:eastAsia="SimSun" w:hAnsi="Calibri" w:cs="font280"/>
      <w:lang w:eastAsia="ar-SA"/>
    </w:rPr>
  </w:style>
  <w:style w:type="paragraph" w:styleId="a9">
    <w:name w:val="No Spacing"/>
    <w:aliases w:val="основа,Мой"/>
    <w:link w:val="aa"/>
    <w:uiPriority w:val="1"/>
    <w:qFormat/>
    <w:rsid w:val="009A5FA8"/>
    <w:pPr>
      <w:spacing w:after="0" w:line="240" w:lineRule="auto"/>
    </w:pPr>
    <w:rPr>
      <w:rFonts w:ascii="Calibri" w:eastAsia="Times New Roman" w:hAnsi="Calibri" w:cs="Times New Roman"/>
      <w:lang w:eastAsia="ru-RU"/>
    </w:rPr>
  </w:style>
  <w:style w:type="character" w:customStyle="1" w:styleId="aa">
    <w:name w:val="Без интервала Знак"/>
    <w:aliases w:val="основа Знак,Мой Знак"/>
    <w:link w:val="a9"/>
    <w:uiPriority w:val="1"/>
    <w:rsid w:val="00E627FE"/>
    <w:rPr>
      <w:rFonts w:ascii="Calibri" w:eastAsia="Times New Roman" w:hAnsi="Calibri" w:cs="Times New Roman"/>
      <w:lang w:eastAsia="ru-RU"/>
    </w:rPr>
  </w:style>
  <w:style w:type="paragraph" w:styleId="ab">
    <w:name w:val="Body Text First Indent"/>
    <w:basedOn w:val="a7"/>
    <w:link w:val="ac"/>
    <w:rsid w:val="00E627FE"/>
    <w:pPr>
      <w:suppressAutoHyphens w:val="0"/>
      <w:spacing w:line="240" w:lineRule="auto"/>
      <w:ind w:firstLine="210"/>
    </w:pPr>
    <w:rPr>
      <w:rFonts w:ascii="Times New Roman" w:eastAsia="Times New Roman" w:hAnsi="Times New Roman" w:cs="Times New Roman"/>
      <w:sz w:val="24"/>
      <w:szCs w:val="24"/>
      <w:lang w:val="x-none" w:eastAsia="x-none"/>
    </w:rPr>
  </w:style>
  <w:style w:type="character" w:customStyle="1" w:styleId="ac">
    <w:name w:val="Красная строка Знак"/>
    <w:basedOn w:val="a8"/>
    <w:link w:val="ab"/>
    <w:rsid w:val="00E627FE"/>
    <w:rPr>
      <w:rFonts w:ascii="Times New Roman" w:eastAsia="Times New Roman" w:hAnsi="Times New Roman" w:cs="Times New Roman"/>
      <w:sz w:val="24"/>
      <w:szCs w:val="24"/>
      <w:lang w:val="x-none" w:eastAsia="x-none"/>
    </w:rPr>
  </w:style>
  <w:style w:type="paragraph" w:styleId="ad">
    <w:name w:val="Title"/>
    <w:basedOn w:val="a"/>
    <w:link w:val="ae"/>
    <w:qFormat/>
    <w:rsid w:val="00E627FE"/>
    <w:pPr>
      <w:spacing w:before="240" w:after="60" w:line="240" w:lineRule="auto"/>
      <w:jc w:val="center"/>
      <w:outlineLvl w:val="0"/>
    </w:pPr>
    <w:rPr>
      <w:rFonts w:ascii="Arial" w:hAnsi="Arial"/>
      <w:b/>
      <w:bCs/>
      <w:kern w:val="28"/>
      <w:sz w:val="32"/>
      <w:szCs w:val="32"/>
      <w:lang w:val="x-none" w:eastAsia="x-none"/>
    </w:rPr>
  </w:style>
  <w:style w:type="character" w:customStyle="1" w:styleId="ae">
    <w:name w:val="Название Знак"/>
    <w:basedOn w:val="a0"/>
    <w:link w:val="ad"/>
    <w:rsid w:val="00E627FE"/>
    <w:rPr>
      <w:rFonts w:ascii="Arial" w:eastAsia="Times New Roman" w:hAnsi="Arial" w:cs="Times New Roman"/>
      <w:b/>
      <w:bCs/>
      <w:kern w:val="28"/>
      <w:sz w:val="32"/>
      <w:szCs w:val="32"/>
      <w:lang w:val="x-none" w:eastAsia="x-none"/>
    </w:rPr>
  </w:style>
  <w:style w:type="paragraph" w:styleId="af">
    <w:name w:val="header"/>
    <w:basedOn w:val="a"/>
    <w:link w:val="af0"/>
    <w:uiPriority w:val="99"/>
    <w:unhideWhenUsed/>
    <w:rsid w:val="003B440E"/>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3B440E"/>
    <w:rPr>
      <w:rFonts w:ascii="Calibri" w:eastAsia="Times New Roman" w:hAnsi="Calibri" w:cs="Times New Roman"/>
      <w:lang w:eastAsia="ru-RU"/>
    </w:rPr>
  </w:style>
  <w:style w:type="paragraph" w:styleId="af1">
    <w:name w:val="footer"/>
    <w:basedOn w:val="a"/>
    <w:link w:val="af2"/>
    <w:uiPriority w:val="99"/>
    <w:unhideWhenUsed/>
    <w:rsid w:val="003B440E"/>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3B440E"/>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811851">
      <w:bodyDiv w:val="1"/>
      <w:marLeft w:val="0"/>
      <w:marRight w:val="0"/>
      <w:marTop w:val="0"/>
      <w:marBottom w:val="0"/>
      <w:divBdr>
        <w:top w:val="none" w:sz="0" w:space="0" w:color="auto"/>
        <w:left w:val="none" w:sz="0" w:space="0" w:color="auto"/>
        <w:bottom w:val="none" w:sz="0" w:space="0" w:color="auto"/>
        <w:right w:val="none" w:sz="0" w:space="0" w:color="auto"/>
      </w:divBdr>
    </w:div>
    <w:div w:id="995957148">
      <w:bodyDiv w:val="1"/>
      <w:marLeft w:val="0"/>
      <w:marRight w:val="0"/>
      <w:marTop w:val="0"/>
      <w:marBottom w:val="0"/>
      <w:divBdr>
        <w:top w:val="none" w:sz="0" w:space="0" w:color="auto"/>
        <w:left w:val="none" w:sz="0" w:space="0" w:color="auto"/>
        <w:bottom w:val="none" w:sz="0" w:space="0" w:color="auto"/>
        <w:right w:val="none" w:sz="0" w:space="0" w:color="auto"/>
      </w:divBdr>
    </w:div>
    <w:div w:id="14199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A8AF1-1A87-4C58-8398-22DE8744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899</TotalTime>
  <Pages>1</Pages>
  <Words>4511</Words>
  <Characters>25718</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2020-02-11T14:07:00Z</cp:lastPrinted>
  <dcterms:created xsi:type="dcterms:W3CDTF">2019-02-19T06:46:00Z</dcterms:created>
  <dcterms:modified xsi:type="dcterms:W3CDTF">2020-02-11T14:11:00Z</dcterms:modified>
</cp:coreProperties>
</file>